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C2225" w14:textId="7732B598" w:rsidR="00123F2E" w:rsidRDefault="00123F2E" w:rsidP="00123F2E">
      <w:pPr>
        <w:jc w:val="center"/>
        <w:rPr>
          <w:b/>
          <w:bCs/>
          <w:lang w:val="en-US"/>
        </w:rPr>
      </w:pPr>
      <w:proofErr w:type="spellStart"/>
      <w:r w:rsidRPr="00130474">
        <w:rPr>
          <w:b/>
          <w:bCs/>
          <w:highlight w:val="yellow"/>
          <w:lang w:val="en-US"/>
        </w:rPr>
        <w:t>LanguageCert</w:t>
      </w:r>
      <w:proofErr w:type="spellEnd"/>
      <w:r w:rsidRPr="00130474">
        <w:rPr>
          <w:b/>
          <w:bCs/>
          <w:highlight w:val="yellow"/>
          <w:lang w:val="en-US"/>
        </w:rPr>
        <w:t xml:space="preserve"> International ESOL B2 (Communicator)</w:t>
      </w:r>
    </w:p>
    <w:p w14:paraId="74AAB59C" w14:textId="4850AF21" w:rsidR="00123F2E" w:rsidRDefault="009125B3" w:rsidP="00123F2E">
      <w:pPr>
        <w:jc w:val="center"/>
        <w:rPr>
          <w:b/>
          <w:bCs/>
          <w:lang w:val="en-US"/>
        </w:rPr>
      </w:pPr>
      <w:r>
        <w:rPr>
          <w:b/>
          <w:bCs/>
          <w:lang w:val="en-US"/>
        </w:rPr>
        <w:t xml:space="preserve">Discount/promo code: </w:t>
      </w:r>
      <w:r w:rsidR="00BB5D43">
        <w:rPr>
          <w:b/>
          <w:bCs/>
          <w:lang w:val="en-US"/>
        </w:rPr>
        <w:t>B02B4A</w:t>
      </w:r>
      <w:r>
        <w:rPr>
          <w:b/>
          <w:bCs/>
          <w:lang w:val="en-US"/>
        </w:rPr>
        <w:t xml:space="preserve"> (for students registering in Poland)</w:t>
      </w:r>
    </w:p>
    <w:p w14:paraId="033667F2" w14:textId="4DEF9683" w:rsidR="009125B3" w:rsidRPr="00123F2E" w:rsidRDefault="00BB5D43" w:rsidP="00123F2E">
      <w:pPr>
        <w:jc w:val="center"/>
        <w:rPr>
          <w:b/>
          <w:bCs/>
          <w:lang w:val="en-US"/>
        </w:rPr>
      </w:pPr>
      <w:r>
        <w:rPr>
          <w:b/>
          <w:bCs/>
          <w:lang w:val="en-US"/>
        </w:rPr>
        <w:t>C4163A</w:t>
      </w:r>
      <w:r w:rsidR="009125B3">
        <w:rPr>
          <w:b/>
          <w:bCs/>
          <w:lang w:val="en-US"/>
        </w:rPr>
        <w:t xml:space="preserve"> (for students registering outside Poland)</w:t>
      </w:r>
    </w:p>
    <w:p w14:paraId="5E6DA8D7" w14:textId="77777777" w:rsidR="00123F2E" w:rsidRPr="00123F2E" w:rsidRDefault="00123F2E">
      <w:pPr>
        <w:rPr>
          <w:b/>
          <w:bCs/>
          <w:lang w:val="en-US"/>
        </w:rPr>
      </w:pPr>
    </w:p>
    <w:p w14:paraId="0EC523A9" w14:textId="1BAA43A8" w:rsidR="008F0FB4" w:rsidRPr="00123F2E" w:rsidRDefault="00497220">
      <w:pPr>
        <w:rPr>
          <w:b/>
          <w:bCs/>
          <w:lang w:val="en-US"/>
        </w:rPr>
      </w:pPr>
      <w:r w:rsidRPr="00123F2E">
        <w:rPr>
          <w:b/>
          <w:bCs/>
          <w:lang w:val="en-US"/>
        </w:rPr>
        <w:t>GENERAL INFO</w:t>
      </w:r>
    </w:p>
    <w:p w14:paraId="327115A7" w14:textId="042BDC51" w:rsidR="00DB3B9E" w:rsidRDefault="00DB3B9E">
      <w:pPr>
        <w:rPr>
          <w:lang w:val="en-US"/>
        </w:rPr>
      </w:pPr>
      <w:r>
        <w:rPr>
          <w:lang w:val="en-US"/>
        </w:rPr>
        <w:t xml:space="preserve">Candidates from all over the world take LanguageCert IESOL B2 to study internationally </w:t>
      </w:r>
      <w:r w:rsidR="009506BE">
        <w:rPr>
          <w:lang w:val="en-US"/>
        </w:rPr>
        <w:t xml:space="preserve">and/or to include a proof of their English skills into their CVs/resumes and </w:t>
      </w:r>
      <w:r w:rsidR="00E315AC">
        <w:rPr>
          <w:lang w:val="en-US"/>
        </w:rPr>
        <w:t>career portals like LinkedIn. B2 is the most popular level</w:t>
      </w:r>
      <w:r w:rsidR="00F030FC">
        <w:rPr>
          <w:lang w:val="en-US"/>
        </w:rPr>
        <w:t xml:space="preserve">, however IESOL also offers other CEFR levels, for example B1 or C1 or C2. </w:t>
      </w:r>
      <w:r w:rsidR="008B7BAE">
        <w:rPr>
          <w:lang w:val="en-US"/>
        </w:rPr>
        <w:t>Your official results in 3 business days!</w:t>
      </w:r>
    </w:p>
    <w:p w14:paraId="3517FFCD" w14:textId="4759A67E" w:rsidR="009125B3" w:rsidRDefault="009125B3">
      <w:pPr>
        <w:rPr>
          <w:lang w:val="en-US"/>
        </w:rPr>
      </w:pPr>
      <w:r w:rsidRPr="009125B3">
        <w:rPr>
          <w:b/>
          <w:bCs/>
          <w:lang w:val="en-US"/>
        </w:rPr>
        <w:t>Take LanguageCert IESOL from home</w:t>
      </w:r>
      <w:r>
        <w:rPr>
          <w:lang w:val="en-US"/>
        </w:rPr>
        <w:t>: IESOL B2 is the most modern</w:t>
      </w:r>
      <w:r w:rsidR="001956C5">
        <w:rPr>
          <w:lang w:val="en-US"/>
        </w:rPr>
        <w:t xml:space="preserve"> and candidate </w:t>
      </w:r>
      <w:r w:rsidR="000A5136">
        <w:rPr>
          <w:lang w:val="en-US"/>
        </w:rPr>
        <w:t>friendly</w:t>
      </w:r>
      <w:r>
        <w:rPr>
          <w:lang w:val="en-US"/>
        </w:rPr>
        <w:t xml:space="preserve"> English language exam offering the unique Online Live Proctoring (OLP) option for the candidates to take the exam from home! No need to travel and join exam groups</w:t>
      </w:r>
      <w:r w:rsidR="0000485A">
        <w:rPr>
          <w:lang w:val="en-US"/>
        </w:rPr>
        <w:t>, spend time and money traveling to test centers</w:t>
      </w:r>
      <w:r w:rsidR="00BF0D40">
        <w:rPr>
          <w:lang w:val="en-US"/>
        </w:rPr>
        <w:t>.</w:t>
      </w:r>
    </w:p>
    <w:p w14:paraId="3B6431F0" w14:textId="12EC0A42" w:rsidR="00BF0D40" w:rsidRPr="00E866B5" w:rsidRDefault="00BF0D40">
      <w:pPr>
        <w:rPr>
          <w:lang w:val="en-US"/>
        </w:rPr>
      </w:pPr>
      <w:r>
        <w:rPr>
          <w:b/>
          <w:bCs/>
          <w:lang w:val="en-US"/>
        </w:rPr>
        <w:t xml:space="preserve">Important: </w:t>
      </w:r>
      <w:r w:rsidR="00E866B5">
        <w:rPr>
          <w:lang w:val="en-US"/>
        </w:rPr>
        <w:t xml:space="preserve">LanguageCert IESOL Certificates are </w:t>
      </w:r>
      <w:r w:rsidR="00E866B5" w:rsidRPr="00E866B5">
        <w:rPr>
          <w:b/>
          <w:bCs/>
          <w:lang w:val="en-US"/>
        </w:rPr>
        <w:t>valid for life</w:t>
      </w:r>
      <w:r w:rsidR="00E866B5">
        <w:rPr>
          <w:lang w:val="en-US"/>
        </w:rPr>
        <w:t>, they do not have an expiry date</w:t>
      </w:r>
      <w:r w:rsidR="009616CB">
        <w:rPr>
          <w:lang w:val="en-US"/>
        </w:rPr>
        <w:t>!</w:t>
      </w:r>
    </w:p>
    <w:p w14:paraId="3517A5EE" w14:textId="77777777" w:rsidR="00C86E6E" w:rsidRDefault="00C86E6E">
      <w:pPr>
        <w:rPr>
          <w:b/>
          <w:bCs/>
          <w:lang w:val="en-US"/>
        </w:rPr>
      </w:pPr>
    </w:p>
    <w:p w14:paraId="204931F7" w14:textId="6812D238" w:rsidR="001956C5" w:rsidRDefault="00893292">
      <w:pPr>
        <w:rPr>
          <w:lang w:val="en-US"/>
        </w:rPr>
      </w:pPr>
      <w:r>
        <w:rPr>
          <w:b/>
          <w:bCs/>
          <w:lang w:val="en-US"/>
        </w:rPr>
        <w:t>EXAM STRUCTURE</w:t>
      </w:r>
    </w:p>
    <w:p w14:paraId="0ABF30DC" w14:textId="46C16EB7" w:rsidR="001956C5" w:rsidRPr="00893292" w:rsidRDefault="00893292" w:rsidP="00893292">
      <w:pPr>
        <w:rPr>
          <w:lang w:val="en-US"/>
        </w:rPr>
      </w:pPr>
      <w:r>
        <w:rPr>
          <w:b/>
          <w:bCs/>
          <w:lang w:val="en-US"/>
        </w:rPr>
        <w:t xml:space="preserve">IESOL Listening, Reading and Writing </w:t>
      </w:r>
      <w:r>
        <w:rPr>
          <w:lang w:val="en-US"/>
        </w:rPr>
        <w:t xml:space="preserve">are one exam with an official Certificate, </w:t>
      </w:r>
      <w:r w:rsidRPr="00893292">
        <w:rPr>
          <w:b/>
          <w:bCs/>
          <w:lang w:val="en-US"/>
        </w:rPr>
        <w:t>IESOL Speaking</w:t>
      </w:r>
      <w:r>
        <w:rPr>
          <w:lang w:val="en-US"/>
        </w:rPr>
        <w:t xml:space="preserve"> is also a separate exam and a separate official Certificate. You can take these two exams apart from each other. The discount/promo code </w:t>
      </w:r>
      <w:r w:rsidRPr="00893292">
        <w:rPr>
          <w:lang w:val="en-US"/>
        </w:rPr>
        <w:t xml:space="preserve">Discount/promo code: </w:t>
      </w:r>
      <w:r w:rsidR="00BB5D43">
        <w:rPr>
          <w:lang w:val="en-US"/>
        </w:rPr>
        <w:t>B02B4A</w:t>
      </w:r>
      <w:r w:rsidRPr="00893292">
        <w:rPr>
          <w:lang w:val="en-US"/>
        </w:rPr>
        <w:t xml:space="preserve"> (for students registering in Poland)</w:t>
      </w:r>
      <w:r>
        <w:rPr>
          <w:lang w:val="en-US"/>
        </w:rPr>
        <w:t xml:space="preserve"> or </w:t>
      </w:r>
      <w:r w:rsidR="00BB5D43">
        <w:rPr>
          <w:lang w:val="en-US"/>
        </w:rPr>
        <w:t>C4163A</w:t>
      </w:r>
      <w:r w:rsidRPr="00893292">
        <w:rPr>
          <w:lang w:val="en-US"/>
        </w:rPr>
        <w:t xml:space="preserve"> (for students registering outside Poland)</w:t>
      </w:r>
      <w:r>
        <w:rPr>
          <w:lang w:val="en-US"/>
        </w:rPr>
        <w:t xml:space="preserve"> will work for both exam modules</w:t>
      </w:r>
      <w:r w:rsidR="000350E7">
        <w:rPr>
          <w:lang w:val="en-US"/>
        </w:rPr>
        <w:t>.</w:t>
      </w:r>
    </w:p>
    <w:p w14:paraId="77D0C2F5" w14:textId="77777777" w:rsidR="00FE2FE4" w:rsidRDefault="00041B2E">
      <w:pPr>
        <w:rPr>
          <w:lang w:val="en-US"/>
        </w:rPr>
      </w:pPr>
      <w:r>
        <w:rPr>
          <w:lang w:val="en-US"/>
        </w:rPr>
        <w:t xml:space="preserve">Test duration: </w:t>
      </w:r>
    </w:p>
    <w:p w14:paraId="507B4332" w14:textId="306906A0" w:rsidR="001956C5" w:rsidRDefault="006E7380">
      <w:pPr>
        <w:rPr>
          <w:lang w:val="en-US"/>
        </w:rPr>
      </w:pPr>
      <w:r>
        <w:rPr>
          <w:lang w:val="en-US"/>
        </w:rPr>
        <w:t>30 minutes for Listening</w:t>
      </w:r>
      <w:r w:rsidR="00FE2FE4">
        <w:rPr>
          <w:lang w:val="en-US"/>
        </w:rPr>
        <w:t xml:space="preserve"> &amp; 2 hours 10 minutes for Reading and Writing</w:t>
      </w:r>
      <w:r w:rsidR="00DD4B0A">
        <w:rPr>
          <w:lang w:val="en-US"/>
        </w:rPr>
        <w:t>, total: 2 hours &amp; 40 minutes</w:t>
      </w:r>
      <w:r w:rsidR="00A16AFD">
        <w:rPr>
          <w:lang w:val="en-US"/>
        </w:rPr>
        <w:t xml:space="preserve">; more details: </w:t>
      </w:r>
      <w:hyperlink r:id="rId7" w:anchor="written-" w:history="1">
        <w:r w:rsidR="00A16AFD" w:rsidRPr="0077786D">
          <w:rPr>
            <w:rStyle w:val="Hipercze"/>
            <w:lang w:val="en-US"/>
          </w:rPr>
          <w:t>https://www.languagecert.org/en/language-exams/english/languagecert-international-esol/b2-communicator-2281#written-</w:t>
        </w:r>
      </w:hyperlink>
      <w:r w:rsidR="00A16AFD">
        <w:rPr>
          <w:lang w:val="en-US"/>
        </w:rPr>
        <w:t xml:space="preserve"> </w:t>
      </w:r>
    </w:p>
    <w:p w14:paraId="46AD5FC5" w14:textId="0C12D9C0" w:rsidR="007A45A6" w:rsidRDefault="007A45A6">
      <w:pPr>
        <w:rPr>
          <w:lang w:val="en-US"/>
        </w:rPr>
      </w:pPr>
      <w:r>
        <w:rPr>
          <w:lang w:val="en-US"/>
        </w:rPr>
        <w:t xml:space="preserve">You </w:t>
      </w:r>
      <w:r w:rsidR="001F69FA">
        <w:rPr>
          <w:lang w:val="en-US"/>
        </w:rPr>
        <w:t>will receive a separate Certificate for this part (Listening + Reading + Writing)</w:t>
      </w:r>
    </w:p>
    <w:p w14:paraId="4D651084" w14:textId="109695A4" w:rsidR="00FE2FE4" w:rsidRDefault="003533DE">
      <w:pPr>
        <w:rPr>
          <w:lang w:val="en-US"/>
        </w:rPr>
      </w:pPr>
      <w:r>
        <w:rPr>
          <w:lang w:val="en-US"/>
        </w:rPr>
        <w:t xml:space="preserve">13-15 minutes </w:t>
      </w:r>
      <w:r w:rsidR="00DD4B0A">
        <w:rPr>
          <w:lang w:val="en-US"/>
        </w:rPr>
        <w:t>Speaking</w:t>
      </w:r>
      <w:r w:rsidR="00A16AFD">
        <w:rPr>
          <w:lang w:val="en-US"/>
        </w:rPr>
        <w:t xml:space="preserve">; more details: </w:t>
      </w:r>
      <w:hyperlink r:id="rId8" w:anchor="spoken" w:history="1">
        <w:r w:rsidR="00C86E6E" w:rsidRPr="0077786D">
          <w:rPr>
            <w:rStyle w:val="Hipercze"/>
            <w:lang w:val="en-US"/>
          </w:rPr>
          <w:t>https://www.languagecert.org/en/language-exams/english/languagecert-international-esol/b2-communicator-2281#spoken</w:t>
        </w:r>
      </w:hyperlink>
      <w:r w:rsidR="00C86E6E">
        <w:rPr>
          <w:lang w:val="en-US"/>
        </w:rPr>
        <w:t xml:space="preserve"> </w:t>
      </w:r>
    </w:p>
    <w:p w14:paraId="506B45FC" w14:textId="2924807E" w:rsidR="001956C5" w:rsidRDefault="001F69FA">
      <w:pPr>
        <w:rPr>
          <w:lang w:val="en-US"/>
        </w:rPr>
      </w:pPr>
      <w:r>
        <w:rPr>
          <w:lang w:val="en-US"/>
        </w:rPr>
        <w:t>You will receive a separate Certificate for this part (Speaking)</w:t>
      </w:r>
    </w:p>
    <w:p w14:paraId="387852F0" w14:textId="2303E61B" w:rsidR="00497220" w:rsidRPr="001956C5" w:rsidRDefault="009616CB">
      <w:pPr>
        <w:rPr>
          <w:b/>
          <w:bCs/>
          <w:lang w:val="en-US"/>
        </w:rPr>
      </w:pPr>
      <w:r>
        <w:rPr>
          <w:b/>
          <w:bCs/>
          <w:lang w:val="en-US"/>
        </w:rPr>
        <w:t xml:space="preserve">Take the exam from home! </w:t>
      </w:r>
      <w:r w:rsidR="00123F2E" w:rsidRPr="001956C5">
        <w:rPr>
          <w:b/>
          <w:bCs/>
          <w:lang w:val="en-US"/>
        </w:rPr>
        <w:t>OLP</w:t>
      </w:r>
      <w:r w:rsidR="00D77500">
        <w:rPr>
          <w:b/>
          <w:bCs/>
          <w:lang w:val="en-US"/>
        </w:rPr>
        <w:t xml:space="preserve"> (Online Live Proctoring)</w:t>
      </w:r>
    </w:p>
    <w:p w14:paraId="05031A96" w14:textId="4192A593" w:rsidR="00893292" w:rsidRDefault="00893292">
      <w:pPr>
        <w:rPr>
          <w:lang w:val="en-US"/>
        </w:rPr>
      </w:pPr>
      <w:r>
        <w:rPr>
          <w:lang w:val="en-US"/>
        </w:rPr>
        <w:t xml:space="preserve">See the introductory clip here: </w:t>
      </w:r>
      <w:hyperlink r:id="rId9" w:history="1">
        <w:r w:rsidRPr="0077786D">
          <w:rPr>
            <w:rStyle w:val="Hipercze"/>
            <w:lang w:val="en-US"/>
          </w:rPr>
          <w:t>https://youtu.be/E-YBTMH5RZo?si=VUBkAb2KgliKxEDq</w:t>
        </w:r>
      </w:hyperlink>
      <w:r>
        <w:rPr>
          <w:lang w:val="en-US"/>
        </w:rPr>
        <w:t xml:space="preserve"> </w:t>
      </w:r>
    </w:p>
    <w:p w14:paraId="30BC8EC5" w14:textId="553EF486" w:rsidR="00D77500" w:rsidRDefault="00F710B7">
      <w:pPr>
        <w:rPr>
          <w:lang w:val="en-US"/>
        </w:rPr>
      </w:pPr>
      <w:r>
        <w:rPr>
          <w:lang w:val="en-US"/>
        </w:rPr>
        <w:t xml:space="preserve">Online Live Proctoring means you schedule an appointment with your </w:t>
      </w:r>
      <w:r w:rsidR="00A91615">
        <w:rPr>
          <w:lang w:val="en-US"/>
        </w:rPr>
        <w:t>exam administrator online and connect live</w:t>
      </w:r>
      <w:r w:rsidR="00D40F06">
        <w:rPr>
          <w:lang w:val="en-US"/>
        </w:rPr>
        <w:t xml:space="preserve"> to take the exam </w:t>
      </w:r>
      <w:r w:rsidR="005615DC">
        <w:rPr>
          <w:lang w:val="en-US"/>
        </w:rPr>
        <w:t>in a secure and comfortable environment of your own room. With this exam delivery method, you save time and money</w:t>
      </w:r>
      <w:r w:rsidR="006F0EA6">
        <w:rPr>
          <w:lang w:val="en-US"/>
        </w:rPr>
        <w:t xml:space="preserve">, you have great flexibility in selecting your exam date and time and you take the exam </w:t>
      </w:r>
      <w:r w:rsidR="00A720CF">
        <w:rPr>
          <w:lang w:val="en-US"/>
        </w:rPr>
        <w:t xml:space="preserve">1 on 1 with your exam administrator. </w:t>
      </w:r>
      <w:r w:rsidR="002B22D7">
        <w:rPr>
          <w:lang w:val="en-US"/>
        </w:rPr>
        <w:t xml:space="preserve">No need to adjust your schedule to </w:t>
      </w:r>
      <w:r w:rsidR="000A5136">
        <w:rPr>
          <w:lang w:val="en-US"/>
        </w:rPr>
        <w:t xml:space="preserve">other candidates or test center availability. </w:t>
      </w:r>
    </w:p>
    <w:p w14:paraId="2EE5222F" w14:textId="4BA9FBFC" w:rsidR="000A5136" w:rsidRDefault="00497220">
      <w:pPr>
        <w:rPr>
          <w:b/>
          <w:bCs/>
          <w:lang w:val="en-US"/>
        </w:rPr>
      </w:pPr>
      <w:r w:rsidRPr="001956C5">
        <w:rPr>
          <w:b/>
          <w:bCs/>
          <w:lang w:val="en-US"/>
        </w:rPr>
        <w:t xml:space="preserve">Tip: </w:t>
      </w:r>
    </w:p>
    <w:p w14:paraId="4C5FC7D0" w14:textId="4AAEE2E8" w:rsidR="00497220" w:rsidRPr="000A5136" w:rsidRDefault="00497220">
      <w:pPr>
        <w:rPr>
          <w:b/>
          <w:bCs/>
          <w:lang w:val="en-US"/>
        </w:rPr>
      </w:pPr>
      <w:r>
        <w:rPr>
          <w:lang w:val="en-US"/>
        </w:rPr>
        <w:lastRenderedPageBreak/>
        <w:t>You can decide to take the two IESOL modules at different times, for example: prepare for the Written Part (</w:t>
      </w:r>
      <w:r w:rsidR="00123F2E">
        <w:rPr>
          <w:lang w:val="en-US"/>
        </w:rPr>
        <w:t>Listening</w:t>
      </w:r>
      <w:r>
        <w:rPr>
          <w:lang w:val="en-US"/>
        </w:rPr>
        <w:t>, Reading and Writing) in the first semester/course and then prepare for the Speaking part</w:t>
      </w:r>
      <w:r w:rsidR="000A5136">
        <w:rPr>
          <w:lang w:val="en-US"/>
        </w:rPr>
        <w:t xml:space="preserve"> and take it later. </w:t>
      </w:r>
      <w:r w:rsidR="008E454A">
        <w:rPr>
          <w:lang w:val="en-US"/>
        </w:rPr>
        <w:t xml:space="preserve">You can choose to take them on the same day as well, depending on the exam slots availability. </w:t>
      </w:r>
    </w:p>
    <w:p w14:paraId="419AF307" w14:textId="77777777" w:rsidR="00497220" w:rsidRPr="00497220" w:rsidRDefault="00497220">
      <w:pPr>
        <w:rPr>
          <w:lang w:val="en-US"/>
        </w:rPr>
      </w:pPr>
    </w:p>
    <w:p w14:paraId="58BD4850" w14:textId="57B166BD" w:rsidR="00497220" w:rsidRPr="00497220" w:rsidRDefault="00497220">
      <w:pPr>
        <w:rPr>
          <w:b/>
          <w:bCs/>
          <w:lang w:val="en-US"/>
        </w:rPr>
      </w:pPr>
      <w:r w:rsidRPr="00497220">
        <w:rPr>
          <w:b/>
          <w:bCs/>
          <w:lang w:val="en-US"/>
        </w:rPr>
        <w:t xml:space="preserve">APPLICATION of IESOL </w:t>
      </w:r>
      <w:r w:rsidR="00BA181B">
        <w:rPr>
          <w:b/>
          <w:bCs/>
          <w:lang w:val="en-US"/>
        </w:rPr>
        <w:t>EXAMS</w:t>
      </w:r>
      <w:r w:rsidR="00F030FC">
        <w:rPr>
          <w:b/>
          <w:bCs/>
          <w:lang w:val="en-US"/>
        </w:rPr>
        <w:t xml:space="preserve">, </w:t>
      </w:r>
      <w:r>
        <w:rPr>
          <w:b/>
          <w:bCs/>
          <w:lang w:val="en-US"/>
        </w:rPr>
        <w:t>why take IESOL</w:t>
      </w:r>
    </w:p>
    <w:p w14:paraId="69774064" w14:textId="51738383" w:rsidR="008E454A" w:rsidRDefault="00BA181B">
      <w:pPr>
        <w:rPr>
          <w:lang w:val="en-US"/>
        </w:rPr>
      </w:pPr>
      <w:r>
        <w:rPr>
          <w:lang w:val="en-US"/>
        </w:rPr>
        <w:t>IESOL B2 Communicator exam is designed for the international mobility of students and for candidates wishing to boost the visibility of their online job profiles and increase their employability.</w:t>
      </w:r>
    </w:p>
    <w:p w14:paraId="774CAE85" w14:textId="77777777" w:rsidR="00FC092A" w:rsidRDefault="00FC092A" w:rsidP="00FC092A">
      <w:pPr>
        <w:rPr>
          <w:b/>
          <w:bCs/>
          <w:lang w:val="en-US"/>
        </w:rPr>
      </w:pPr>
      <w:r>
        <w:rPr>
          <w:b/>
          <w:bCs/>
          <w:lang w:val="en-US"/>
        </w:rPr>
        <w:t>Recognition all over the world</w:t>
      </w:r>
    </w:p>
    <w:p w14:paraId="53D00B44" w14:textId="77777777" w:rsidR="00FC092A" w:rsidRDefault="00FC092A" w:rsidP="00FC092A">
      <w:pPr>
        <w:rPr>
          <w:lang w:val="en-US"/>
        </w:rPr>
      </w:pPr>
      <w:r>
        <w:rPr>
          <w:lang w:val="en-US"/>
        </w:rPr>
        <w:t>LanguageCert International ESOL exams are widely recognized around the world, please check here for the latest updated list of recognizing institutions.</w:t>
      </w:r>
    </w:p>
    <w:p w14:paraId="2F29B687" w14:textId="307213DB" w:rsidR="00B00A61" w:rsidRDefault="00B00A61" w:rsidP="00FC092A">
      <w:pPr>
        <w:rPr>
          <w:lang w:val="en-US"/>
        </w:rPr>
      </w:pPr>
      <w:hyperlink r:id="rId10" w:history="1">
        <w:r w:rsidRPr="00A764B3">
          <w:rPr>
            <w:rStyle w:val="Hipercze"/>
            <w:lang w:val="en-US"/>
          </w:rPr>
          <w:t>https://www.languagecert.org/en/about-us/recognition/languagecert-recognition</w:t>
        </w:r>
      </w:hyperlink>
      <w:r>
        <w:rPr>
          <w:lang w:val="en-US"/>
        </w:rPr>
        <w:t xml:space="preserve"> </w:t>
      </w:r>
    </w:p>
    <w:p w14:paraId="396B9482" w14:textId="10B75708" w:rsidR="00FC092A" w:rsidRDefault="00174213" w:rsidP="00FC092A">
      <w:pPr>
        <w:rPr>
          <w:lang w:val="en-US"/>
        </w:rPr>
      </w:pPr>
      <w:r>
        <w:rPr>
          <w:b/>
          <w:bCs/>
          <w:lang w:val="en-US"/>
        </w:rPr>
        <w:t>Tip</w:t>
      </w:r>
      <w:r w:rsidR="00FC092A">
        <w:rPr>
          <w:lang w:val="en-US"/>
        </w:rPr>
        <w:t xml:space="preserve">: </w:t>
      </w:r>
      <w:r w:rsidR="00AB1542">
        <w:rPr>
          <w:lang w:val="en-US"/>
        </w:rPr>
        <w:t>If you do not see your target uni</w:t>
      </w:r>
      <w:r w:rsidR="000371D2">
        <w:rPr>
          <w:lang w:val="en-US"/>
        </w:rPr>
        <w:t xml:space="preserve">versity or institution on the recognition list, do ask this institution if they </w:t>
      </w:r>
      <w:r w:rsidR="00114874">
        <w:rPr>
          <w:lang w:val="en-US"/>
        </w:rPr>
        <w:t>recognize your LanguageCert IESOL certificate. There are many cases in which the exams will be recognized but the website is not updated</w:t>
      </w:r>
      <w:r w:rsidR="00504721">
        <w:rPr>
          <w:lang w:val="en-US"/>
        </w:rPr>
        <w:t xml:space="preserve">. </w:t>
      </w:r>
    </w:p>
    <w:p w14:paraId="2A237D60" w14:textId="25C44549" w:rsidR="00FC092A" w:rsidRDefault="00504721">
      <w:pPr>
        <w:rPr>
          <w:b/>
          <w:bCs/>
          <w:lang w:val="en-US"/>
        </w:rPr>
      </w:pPr>
      <w:r>
        <w:rPr>
          <w:b/>
          <w:bCs/>
          <w:lang w:val="en-US"/>
        </w:rPr>
        <w:t>Boost your employability, get hired quicker!</w:t>
      </w:r>
    </w:p>
    <w:p w14:paraId="56441E61" w14:textId="34BABC6B" w:rsidR="00E866B5" w:rsidRPr="00E866B5" w:rsidRDefault="00F922E0">
      <w:pPr>
        <w:rPr>
          <w:lang w:val="en-US"/>
        </w:rPr>
      </w:pPr>
      <w:r>
        <w:rPr>
          <w:lang w:val="en-US"/>
        </w:rPr>
        <w:t xml:space="preserve">You can publish your LanguageCert IESOL Certificate on your LinkedIn profile and </w:t>
      </w:r>
      <w:r w:rsidR="008B66A9">
        <w:rPr>
          <w:lang w:val="en-US"/>
        </w:rPr>
        <w:t xml:space="preserve">help employers find you and hire you faster. There is a special section </w:t>
      </w:r>
      <w:r w:rsidR="00314992">
        <w:rPr>
          <w:lang w:val="en-US"/>
        </w:rPr>
        <w:t xml:space="preserve">on your LinkedIn profile where you can feature your Certificate. </w:t>
      </w:r>
    </w:p>
    <w:p w14:paraId="37A44E68" w14:textId="1637E75E" w:rsidR="00BF0D40" w:rsidRDefault="00BF0D40">
      <w:pPr>
        <w:rPr>
          <w:lang w:val="en-US"/>
        </w:rPr>
      </w:pPr>
      <w:r>
        <w:rPr>
          <w:noProof/>
          <w:lang w:val="en-US"/>
        </w:rPr>
        <w:drawing>
          <wp:inline distT="0" distB="0" distL="0" distR="0" wp14:anchorId="79B3CAA6" wp14:editId="440AE465">
            <wp:extent cx="5760720" cy="2504440"/>
            <wp:effectExtent l="0" t="0" r="0" b="0"/>
            <wp:docPr id="1728723743" name="Obraz 1" descr="2024 WWW content 01 (LinkedIn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23743" name="Obraz 1" descr="2024 WWW content 01 (LinkedIn credentials)"/>
                    <pic:cNvPicPr/>
                  </pic:nvPicPr>
                  <pic:blipFill>
                    <a:blip r:embed="rId11">
                      <a:extLst>
                        <a:ext uri="{28A0092B-C50C-407E-A947-70E740481C1C}">
                          <a14:useLocalDpi xmlns:a14="http://schemas.microsoft.com/office/drawing/2010/main" val="0"/>
                        </a:ext>
                      </a:extLst>
                    </a:blip>
                    <a:stretch>
                      <a:fillRect/>
                    </a:stretch>
                  </pic:blipFill>
                  <pic:spPr>
                    <a:xfrm>
                      <a:off x="0" y="0"/>
                      <a:ext cx="5760720" cy="2504440"/>
                    </a:xfrm>
                    <a:prstGeom prst="rect">
                      <a:avLst/>
                    </a:prstGeom>
                  </pic:spPr>
                </pic:pic>
              </a:graphicData>
            </a:graphic>
          </wp:inline>
        </w:drawing>
      </w:r>
    </w:p>
    <w:p w14:paraId="5B878212" w14:textId="77777777" w:rsidR="00BF0D40" w:rsidRDefault="00BF0D40">
      <w:pPr>
        <w:rPr>
          <w:lang w:val="en-US"/>
        </w:rPr>
      </w:pPr>
    </w:p>
    <w:p w14:paraId="31A6C0D5" w14:textId="45C8304C" w:rsidR="008E454A" w:rsidRPr="00455C8B" w:rsidRDefault="00397B89">
      <w:pPr>
        <w:rPr>
          <w:lang w:val="en-US"/>
        </w:rPr>
      </w:pPr>
      <w:r>
        <w:rPr>
          <w:lang w:val="en-US"/>
        </w:rPr>
        <w:t xml:space="preserve"> </w:t>
      </w:r>
    </w:p>
    <w:p w14:paraId="14E4097B" w14:textId="1EEE28FA" w:rsidR="00497220" w:rsidRDefault="00497220" w:rsidP="00F71D52">
      <w:pPr>
        <w:jc w:val="center"/>
        <w:rPr>
          <w:b/>
          <w:bCs/>
          <w:lang w:val="en-US"/>
        </w:rPr>
      </w:pPr>
      <w:r w:rsidRPr="00497220">
        <w:rPr>
          <w:b/>
          <w:bCs/>
          <w:lang w:val="en-US"/>
        </w:rPr>
        <w:t>HOW TO REDEEM YOUR DISCOUNT/PROMO CODE</w:t>
      </w:r>
    </w:p>
    <w:p w14:paraId="73CBA7DC" w14:textId="4AF8618A" w:rsidR="007D205D" w:rsidRDefault="007D205D" w:rsidP="007D205D">
      <w:pPr>
        <w:jc w:val="center"/>
        <w:rPr>
          <w:b/>
          <w:bCs/>
          <w:lang w:val="en-US"/>
        </w:rPr>
      </w:pPr>
      <w:r>
        <w:rPr>
          <w:b/>
          <w:bCs/>
          <w:lang w:val="en-US"/>
        </w:rPr>
        <w:t xml:space="preserve">Discount/promo code: </w:t>
      </w:r>
      <w:r w:rsidR="00BB5D43">
        <w:rPr>
          <w:b/>
          <w:bCs/>
          <w:lang w:val="en-US"/>
        </w:rPr>
        <w:t>B02B4A</w:t>
      </w:r>
      <w:r>
        <w:rPr>
          <w:b/>
          <w:bCs/>
          <w:lang w:val="en-US"/>
        </w:rPr>
        <w:t xml:space="preserve"> (for students registering in Poland)</w:t>
      </w:r>
    </w:p>
    <w:p w14:paraId="66F3A705" w14:textId="63C349F9" w:rsidR="007D205D" w:rsidRPr="00123F2E" w:rsidRDefault="00BB5D43" w:rsidP="007D205D">
      <w:pPr>
        <w:jc w:val="center"/>
        <w:rPr>
          <w:b/>
          <w:bCs/>
          <w:lang w:val="en-US"/>
        </w:rPr>
      </w:pPr>
      <w:r>
        <w:rPr>
          <w:b/>
          <w:bCs/>
          <w:lang w:val="en-US"/>
        </w:rPr>
        <w:t>C4163A</w:t>
      </w:r>
      <w:r w:rsidR="007D205D">
        <w:rPr>
          <w:b/>
          <w:bCs/>
          <w:lang w:val="en-US"/>
        </w:rPr>
        <w:t xml:space="preserve"> (for students registering outside Poland)</w:t>
      </w:r>
    </w:p>
    <w:p w14:paraId="19D5B90A" w14:textId="2BF0AE64" w:rsidR="003533DE" w:rsidRDefault="007D205D">
      <w:pPr>
        <w:rPr>
          <w:lang w:val="en-US"/>
        </w:rPr>
      </w:pPr>
      <w:r>
        <w:rPr>
          <w:lang w:val="en-US"/>
        </w:rPr>
        <w:lastRenderedPageBreak/>
        <w:t xml:space="preserve">Saving on your exam fee is very simple: </w:t>
      </w:r>
    </w:p>
    <w:p w14:paraId="18C73AC5" w14:textId="027EC164" w:rsidR="007D205D" w:rsidRDefault="007D205D" w:rsidP="007D205D">
      <w:pPr>
        <w:pStyle w:val="Akapitzlist"/>
        <w:numPr>
          <w:ilvl w:val="0"/>
          <w:numId w:val="2"/>
        </w:numPr>
      </w:pPr>
      <w:r w:rsidRPr="007D205D">
        <w:t xml:space="preserve">Go to </w:t>
      </w:r>
      <w:hyperlink r:id="rId12" w:history="1">
        <w:r w:rsidRPr="00C25183">
          <w:rPr>
            <w:rStyle w:val="Hipercze"/>
          </w:rPr>
          <w:t>www.languagecert.org</w:t>
        </w:r>
      </w:hyperlink>
    </w:p>
    <w:p w14:paraId="7637E04D" w14:textId="1E3146A3" w:rsidR="007D205D" w:rsidRDefault="003F214E" w:rsidP="007D205D">
      <w:pPr>
        <w:pStyle w:val="Akapitzlist"/>
        <w:numPr>
          <w:ilvl w:val="0"/>
          <w:numId w:val="2"/>
        </w:numPr>
        <w:rPr>
          <w:lang w:val="en-US"/>
        </w:rPr>
      </w:pPr>
      <w:r>
        <w:rPr>
          <w:lang w:val="en-US"/>
        </w:rPr>
        <w:t>Click</w:t>
      </w:r>
      <w:r w:rsidR="00637B5B" w:rsidRPr="00A178F7">
        <w:rPr>
          <w:lang w:val="en-US"/>
        </w:rPr>
        <w:t xml:space="preserve"> the </w:t>
      </w:r>
      <w:r w:rsidR="00A178F7" w:rsidRPr="00A178F7">
        <w:rPr>
          <w:lang w:val="en-US"/>
        </w:rPr>
        <w:t xml:space="preserve">‘For Test </w:t>
      </w:r>
      <w:r w:rsidR="00A178F7">
        <w:rPr>
          <w:lang w:val="en-US"/>
        </w:rPr>
        <w:t>Takers’ tab on the website</w:t>
      </w:r>
      <w:r w:rsidR="007122D6">
        <w:rPr>
          <w:lang w:val="en-US"/>
        </w:rPr>
        <w:br/>
      </w:r>
      <w:r w:rsidR="007122D6">
        <w:rPr>
          <w:lang w:val="en-US"/>
        </w:rPr>
        <w:br/>
      </w:r>
      <w:r w:rsidR="007122D6">
        <w:rPr>
          <w:noProof/>
          <w:lang w:val="en-US"/>
        </w:rPr>
        <w:drawing>
          <wp:inline distT="0" distB="0" distL="0" distR="0" wp14:anchorId="636FA4F1" wp14:editId="7EAFB567">
            <wp:extent cx="5760720" cy="2963545"/>
            <wp:effectExtent l="0" t="0" r="0" b="8255"/>
            <wp:docPr id="977540220" name="Obraz 2" descr="Obraz zawierający tekst, Ludzka twarz, uśmiech,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40220" name="Obraz 2" descr="Obraz zawierający tekst, Ludzka twarz, uśmiech, osoba&#10;&#10;Opis wygenerowany automatycznie"/>
                    <pic:cNvPicPr/>
                  </pic:nvPicPr>
                  <pic:blipFill>
                    <a:blip r:embed="rId13">
                      <a:extLst>
                        <a:ext uri="{28A0092B-C50C-407E-A947-70E740481C1C}">
                          <a14:useLocalDpi xmlns:a14="http://schemas.microsoft.com/office/drawing/2010/main" val="0"/>
                        </a:ext>
                      </a:extLst>
                    </a:blip>
                    <a:stretch>
                      <a:fillRect/>
                    </a:stretch>
                  </pic:blipFill>
                  <pic:spPr>
                    <a:xfrm>
                      <a:off x="0" y="0"/>
                      <a:ext cx="5760720" cy="2963545"/>
                    </a:xfrm>
                    <a:prstGeom prst="rect">
                      <a:avLst/>
                    </a:prstGeom>
                  </pic:spPr>
                </pic:pic>
              </a:graphicData>
            </a:graphic>
          </wp:inline>
        </w:drawing>
      </w:r>
      <w:r w:rsidR="007122D6">
        <w:rPr>
          <w:lang w:val="en-US"/>
        </w:rPr>
        <w:br/>
      </w:r>
    </w:p>
    <w:p w14:paraId="36968312" w14:textId="7333BD37" w:rsidR="00A178F7" w:rsidRDefault="003F214E" w:rsidP="007D205D">
      <w:pPr>
        <w:pStyle w:val="Akapitzlist"/>
        <w:numPr>
          <w:ilvl w:val="0"/>
          <w:numId w:val="2"/>
        </w:numPr>
        <w:rPr>
          <w:lang w:val="en-US"/>
        </w:rPr>
      </w:pPr>
      <w:r>
        <w:rPr>
          <w:lang w:val="en-US"/>
        </w:rPr>
        <w:t>Click</w:t>
      </w:r>
      <w:r w:rsidR="00A178F7">
        <w:rPr>
          <w:lang w:val="en-US"/>
        </w:rPr>
        <w:t xml:space="preserve"> the ESOL tab</w:t>
      </w:r>
      <w:r w:rsidR="007122D6">
        <w:rPr>
          <w:lang w:val="en-US"/>
        </w:rPr>
        <w:br/>
      </w:r>
      <w:r w:rsidR="007122D6">
        <w:rPr>
          <w:lang w:val="en-US"/>
        </w:rPr>
        <w:br/>
      </w:r>
      <w:r w:rsidR="00A92047">
        <w:rPr>
          <w:noProof/>
          <w:lang w:val="en-US"/>
        </w:rPr>
        <w:drawing>
          <wp:inline distT="0" distB="0" distL="0" distR="0" wp14:anchorId="22EECCF6" wp14:editId="4211DDA2">
            <wp:extent cx="5760720" cy="2369185"/>
            <wp:effectExtent l="0" t="0" r="0" b="0"/>
            <wp:docPr id="2081058288" name="Obraz 3" descr="Obraz zawierający tekst, Ludzka twarz, zrzut ekranu, uśmiech&#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58288" name="Obraz 3" descr="Obraz zawierający tekst, Ludzka twarz, zrzut ekranu, uśmiech&#10;&#10;Opis wygenerowany automatycznie"/>
                    <pic:cNvPicPr/>
                  </pic:nvPicPr>
                  <pic:blipFill>
                    <a:blip r:embed="rId14">
                      <a:extLst>
                        <a:ext uri="{28A0092B-C50C-407E-A947-70E740481C1C}">
                          <a14:useLocalDpi xmlns:a14="http://schemas.microsoft.com/office/drawing/2010/main" val="0"/>
                        </a:ext>
                      </a:extLst>
                    </a:blip>
                    <a:stretch>
                      <a:fillRect/>
                    </a:stretch>
                  </pic:blipFill>
                  <pic:spPr>
                    <a:xfrm>
                      <a:off x="0" y="0"/>
                      <a:ext cx="5760720" cy="2369185"/>
                    </a:xfrm>
                    <a:prstGeom prst="rect">
                      <a:avLst/>
                    </a:prstGeom>
                  </pic:spPr>
                </pic:pic>
              </a:graphicData>
            </a:graphic>
          </wp:inline>
        </w:drawing>
      </w:r>
      <w:r w:rsidR="007122D6">
        <w:rPr>
          <w:lang w:val="en-US"/>
        </w:rPr>
        <w:br/>
      </w:r>
    </w:p>
    <w:p w14:paraId="08AC0CCD" w14:textId="71491D98" w:rsidR="00A178F7" w:rsidRDefault="00A178F7" w:rsidP="007D205D">
      <w:pPr>
        <w:pStyle w:val="Akapitzlist"/>
        <w:numPr>
          <w:ilvl w:val="0"/>
          <w:numId w:val="2"/>
        </w:numPr>
        <w:rPr>
          <w:lang w:val="en-US"/>
        </w:rPr>
      </w:pPr>
      <w:r>
        <w:rPr>
          <w:lang w:val="en-US"/>
        </w:rPr>
        <w:t>Choose your ESOL level</w:t>
      </w:r>
      <w:r w:rsidR="00BE32CE">
        <w:rPr>
          <w:lang w:val="en-US"/>
        </w:rPr>
        <w:t xml:space="preserve"> for example B2 Communicator and click </w:t>
      </w:r>
      <w:r w:rsidR="00157CAE">
        <w:rPr>
          <w:lang w:val="en-US"/>
        </w:rPr>
        <w:t>Learn more</w:t>
      </w:r>
      <w:r w:rsidR="00A92047">
        <w:rPr>
          <w:lang w:val="en-US"/>
        </w:rPr>
        <w:br/>
      </w:r>
      <w:r w:rsidR="00A92047">
        <w:rPr>
          <w:lang w:val="en-US"/>
        </w:rPr>
        <w:br/>
      </w:r>
      <w:r w:rsidR="00157ACE">
        <w:rPr>
          <w:noProof/>
          <w:lang w:val="en-US"/>
        </w:rPr>
        <w:lastRenderedPageBreak/>
        <w:drawing>
          <wp:inline distT="0" distB="0" distL="0" distR="0" wp14:anchorId="1D013C0B" wp14:editId="6CC1BBAF">
            <wp:extent cx="5760720" cy="5042535"/>
            <wp:effectExtent l="0" t="0" r="0" b="5715"/>
            <wp:docPr id="1306503844" name="Obraz 6"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03844" name="Obraz 6" descr="Obraz zawierający tekst, zrzut ekranu, Czcionka, Strona internetowa&#10;&#10;Opis wygenerowany automatycznie"/>
                    <pic:cNvPicPr/>
                  </pic:nvPicPr>
                  <pic:blipFill>
                    <a:blip r:embed="rId15">
                      <a:extLst>
                        <a:ext uri="{28A0092B-C50C-407E-A947-70E740481C1C}">
                          <a14:useLocalDpi xmlns:a14="http://schemas.microsoft.com/office/drawing/2010/main" val="0"/>
                        </a:ext>
                      </a:extLst>
                    </a:blip>
                    <a:stretch>
                      <a:fillRect/>
                    </a:stretch>
                  </pic:blipFill>
                  <pic:spPr>
                    <a:xfrm>
                      <a:off x="0" y="0"/>
                      <a:ext cx="5760720" cy="5042535"/>
                    </a:xfrm>
                    <a:prstGeom prst="rect">
                      <a:avLst/>
                    </a:prstGeom>
                  </pic:spPr>
                </pic:pic>
              </a:graphicData>
            </a:graphic>
          </wp:inline>
        </w:drawing>
      </w:r>
      <w:r w:rsidR="00A92047">
        <w:rPr>
          <w:lang w:val="en-US"/>
        </w:rPr>
        <w:br/>
      </w:r>
    </w:p>
    <w:p w14:paraId="22AC6DFB" w14:textId="5EE620B5" w:rsidR="00A178F7" w:rsidRDefault="00157CAE" w:rsidP="007D205D">
      <w:pPr>
        <w:pStyle w:val="Akapitzlist"/>
        <w:numPr>
          <w:ilvl w:val="0"/>
          <w:numId w:val="2"/>
        </w:numPr>
        <w:rPr>
          <w:lang w:val="en-US"/>
        </w:rPr>
      </w:pPr>
      <w:r>
        <w:rPr>
          <w:lang w:val="en-US"/>
        </w:rPr>
        <w:t xml:space="preserve">Select the part of the exam you wish to take or </w:t>
      </w:r>
      <w:r w:rsidR="007B780E">
        <w:rPr>
          <w:lang w:val="en-US"/>
        </w:rPr>
        <w:t>select both Written and Spoken parts and click Book</w:t>
      </w:r>
      <w:r w:rsidR="00157ACE">
        <w:rPr>
          <w:lang w:val="en-US"/>
        </w:rPr>
        <w:br/>
      </w:r>
      <w:r w:rsidR="00157ACE">
        <w:rPr>
          <w:lang w:val="en-US"/>
        </w:rPr>
        <w:br/>
      </w:r>
      <w:r w:rsidR="00D95271">
        <w:rPr>
          <w:noProof/>
          <w:lang w:val="en-US"/>
        </w:rPr>
        <w:lastRenderedPageBreak/>
        <w:drawing>
          <wp:inline distT="0" distB="0" distL="0" distR="0" wp14:anchorId="3D819A0B" wp14:editId="2ADE17E8">
            <wp:extent cx="5760720" cy="3181350"/>
            <wp:effectExtent l="0" t="0" r="0" b="0"/>
            <wp:docPr id="679790121" name="Obraz 8"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90121" name="Obraz 8" descr="Obraz zawierający tekst, zrzut ekranu, oprogramowanie, Strona internetowa&#10;&#10;Opis wygenerowany automatycznie"/>
                    <pic:cNvPicPr/>
                  </pic:nvPicPr>
                  <pic:blipFill>
                    <a:blip r:embed="rId16">
                      <a:extLst>
                        <a:ext uri="{28A0092B-C50C-407E-A947-70E740481C1C}">
                          <a14:useLocalDpi xmlns:a14="http://schemas.microsoft.com/office/drawing/2010/main" val="0"/>
                        </a:ext>
                      </a:extLst>
                    </a:blip>
                    <a:stretch>
                      <a:fillRect/>
                    </a:stretch>
                  </pic:blipFill>
                  <pic:spPr>
                    <a:xfrm>
                      <a:off x="0" y="0"/>
                      <a:ext cx="5760720" cy="3181350"/>
                    </a:xfrm>
                    <a:prstGeom prst="rect">
                      <a:avLst/>
                    </a:prstGeom>
                  </pic:spPr>
                </pic:pic>
              </a:graphicData>
            </a:graphic>
          </wp:inline>
        </w:drawing>
      </w:r>
      <w:r w:rsidR="00157ACE">
        <w:rPr>
          <w:lang w:val="en-US"/>
        </w:rPr>
        <w:br/>
      </w:r>
    </w:p>
    <w:p w14:paraId="7342F982" w14:textId="5ED29C05" w:rsidR="007B780E" w:rsidRDefault="007B780E" w:rsidP="007D205D">
      <w:pPr>
        <w:pStyle w:val="Akapitzlist"/>
        <w:numPr>
          <w:ilvl w:val="0"/>
          <w:numId w:val="2"/>
        </w:numPr>
        <w:rPr>
          <w:lang w:val="en-US"/>
        </w:rPr>
      </w:pPr>
      <w:r>
        <w:rPr>
          <w:lang w:val="en-US"/>
        </w:rPr>
        <w:t>Enter your promo code:</w:t>
      </w:r>
    </w:p>
    <w:p w14:paraId="3314539D" w14:textId="0C02B685" w:rsidR="009C2445" w:rsidRDefault="00BB5D43" w:rsidP="009C2445">
      <w:pPr>
        <w:pStyle w:val="Akapitzlist"/>
        <w:numPr>
          <w:ilvl w:val="1"/>
          <w:numId w:val="2"/>
        </w:numPr>
        <w:rPr>
          <w:lang w:val="en-US"/>
        </w:rPr>
      </w:pPr>
      <w:r>
        <w:rPr>
          <w:lang w:val="en-US"/>
        </w:rPr>
        <w:t>B02B4A</w:t>
      </w:r>
      <w:r w:rsidR="009C2445" w:rsidRPr="009C2445">
        <w:rPr>
          <w:lang w:val="en-US"/>
        </w:rPr>
        <w:t xml:space="preserve"> (for students registering in Poland)</w:t>
      </w:r>
    </w:p>
    <w:p w14:paraId="195100E2" w14:textId="69A0E76E" w:rsidR="009C2445" w:rsidRDefault="00BB5D43" w:rsidP="009C2445">
      <w:pPr>
        <w:pStyle w:val="Akapitzlist"/>
        <w:numPr>
          <w:ilvl w:val="1"/>
          <w:numId w:val="2"/>
        </w:numPr>
        <w:rPr>
          <w:lang w:val="en-US"/>
        </w:rPr>
      </w:pPr>
      <w:r>
        <w:rPr>
          <w:lang w:val="en-US"/>
        </w:rPr>
        <w:t>C4163A</w:t>
      </w:r>
      <w:r w:rsidR="009C2445" w:rsidRPr="009C2445">
        <w:rPr>
          <w:lang w:val="en-US"/>
        </w:rPr>
        <w:t xml:space="preserve"> (for students registering outside Poland)</w:t>
      </w:r>
      <w:r w:rsidR="00E92640">
        <w:rPr>
          <w:lang w:val="en-US"/>
        </w:rPr>
        <w:br/>
      </w:r>
    </w:p>
    <w:p w14:paraId="1CBBE029" w14:textId="166DE347" w:rsidR="00E92640" w:rsidRDefault="00DD2CC4" w:rsidP="00E92640">
      <w:pPr>
        <w:rPr>
          <w:lang w:val="en-US"/>
        </w:rPr>
      </w:pPr>
      <w:r>
        <w:rPr>
          <w:noProof/>
          <w:lang w:val="en-US"/>
        </w:rPr>
        <w:drawing>
          <wp:inline distT="0" distB="0" distL="0" distR="0" wp14:anchorId="10B4E87F" wp14:editId="4FF4CFE1">
            <wp:extent cx="5760720" cy="2616835"/>
            <wp:effectExtent l="0" t="0" r="0" b="0"/>
            <wp:docPr id="1886415037" name="Obraz 10"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15037" name="Obraz 10" descr="Obraz zawierający tekst, zrzut ekranu, Czcionka, numer&#10;&#10;Opis wygenerowany automatycznie"/>
                    <pic:cNvPicPr/>
                  </pic:nvPicPr>
                  <pic:blipFill>
                    <a:blip r:embed="rId17">
                      <a:extLst>
                        <a:ext uri="{28A0092B-C50C-407E-A947-70E740481C1C}">
                          <a14:useLocalDpi xmlns:a14="http://schemas.microsoft.com/office/drawing/2010/main" val="0"/>
                        </a:ext>
                      </a:extLst>
                    </a:blip>
                    <a:stretch>
                      <a:fillRect/>
                    </a:stretch>
                  </pic:blipFill>
                  <pic:spPr>
                    <a:xfrm>
                      <a:off x="0" y="0"/>
                      <a:ext cx="5760720" cy="2616835"/>
                    </a:xfrm>
                    <a:prstGeom prst="rect">
                      <a:avLst/>
                    </a:prstGeom>
                  </pic:spPr>
                </pic:pic>
              </a:graphicData>
            </a:graphic>
          </wp:inline>
        </w:drawing>
      </w:r>
    </w:p>
    <w:p w14:paraId="57CFC7FE" w14:textId="77777777" w:rsidR="00E92640" w:rsidRPr="00E92640" w:rsidRDefault="00E92640" w:rsidP="00E92640">
      <w:pPr>
        <w:rPr>
          <w:lang w:val="en-US"/>
        </w:rPr>
      </w:pPr>
    </w:p>
    <w:p w14:paraId="1E4EA502" w14:textId="7DD7C6F9" w:rsidR="009C2445" w:rsidRDefault="009C2445" w:rsidP="009C2445">
      <w:pPr>
        <w:pStyle w:val="Akapitzlist"/>
        <w:numPr>
          <w:ilvl w:val="0"/>
          <w:numId w:val="2"/>
        </w:numPr>
        <w:rPr>
          <w:lang w:val="en-US"/>
        </w:rPr>
      </w:pPr>
      <w:r>
        <w:rPr>
          <w:lang w:val="en-US"/>
        </w:rPr>
        <w:t>Click Apply</w:t>
      </w:r>
      <w:r w:rsidR="00837209">
        <w:rPr>
          <w:lang w:val="en-US"/>
        </w:rPr>
        <w:br/>
      </w:r>
      <w:r w:rsidR="00837209">
        <w:rPr>
          <w:lang w:val="en-US"/>
        </w:rPr>
        <w:br/>
      </w:r>
      <w:r w:rsidR="00837209">
        <w:rPr>
          <w:lang w:val="en-US"/>
        </w:rPr>
        <w:br/>
      </w:r>
      <w:r w:rsidR="00127E1B">
        <w:rPr>
          <w:lang w:val="en-US"/>
        </w:rPr>
        <w:br/>
      </w:r>
      <w:r w:rsidR="00127E1B">
        <w:rPr>
          <w:lang w:val="en-US"/>
        </w:rPr>
        <w:br/>
      </w:r>
      <w:r w:rsidR="00127E1B">
        <w:rPr>
          <w:noProof/>
          <w:lang w:val="en-US"/>
        </w:rPr>
        <w:lastRenderedPageBreak/>
        <w:drawing>
          <wp:inline distT="0" distB="0" distL="0" distR="0" wp14:anchorId="056C89BC" wp14:editId="5A1A3072">
            <wp:extent cx="5760720" cy="2814320"/>
            <wp:effectExtent l="0" t="0" r="0" b="5080"/>
            <wp:docPr id="1789382473" name="Obraz 9" descr="Obraz zawierający tekst, zrzut ekranu, Czcionka,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82473" name="Obraz 9" descr="Obraz zawierający tekst, zrzut ekranu, Czcionka, oprogramowanie&#10;&#10;Opis wygenerowany automatycznie"/>
                    <pic:cNvPicPr/>
                  </pic:nvPicPr>
                  <pic:blipFill>
                    <a:blip r:embed="rId18">
                      <a:extLst>
                        <a:ext uri="{28A0092B-C50C-407E-A947-70E740481C1C}">
                          <a14:useLocalDpi xmlns:a14="http://schemas.microsoft.com/office/drawing/2010/main" val="0"/>
                        </a:ext>
                      </a:extLst>
                    </a:blip>
                    <a:stretch>
                      <a:fillRect/>
                    </a:stretch>
                  </pic:blipFill>
                  <pic:spPr>
                    <a:xfrm>
                      <a:off x="0" y="0"/>
                      <a:ext cx="5760720" cy="2814320"/>
                    </a:xfrm>
                    <a:prstGeom prst="rect">
                      <a:avLst/>
                    </a:prstGeom>
                  </pic:spPr>
                </pic:pic>
              </a:graphicData>
            </a:graphic>
          </wp:inline>
        </w:drawing>
      </w:r>
      <w:r w:rsidR="00127E1B">
        <w:rPr>
          <w:lang w:val="en-US"/>
        </w:rPr>
        <w:br/>
      </w:r>
    </w:p>
    <w:p w14:paraId="784DAA76" w14:textId="49117610" w:rsidR="001C1C17" w:rsidRPr="00F203D4" w:rsidRDefault="001C1C17" w:rsidP="00F203D4">
      <w:pPr>
        <w:pStyle w:val="Akapitzlist"/>
        <w:numPr>
          <w:ilvl w:val="0"/>
          <w:numId w:val="2"/>
        </w:numPr>
        <w:rPr>
          <w:lang w:val="en-US"/>
        </w:rPr>
      </w:pPr>
      <w:r w:rsidRPr="00F203D4">
        <w:rPr>
          <w:lang w:val="en-US"/>
        </w:rPr>
        <w:t xml:space="preserve">Select your </w:t>
      </w:r>
      <w:r w:rsidR="00A45E40" w:rsidRPr="00F203D4">
        <w:rPr>
          <w:lang w:val="en-US"/>
        </w:rPr>
        <w:t>exam date and time (you can do this later as well)</w:t>
      </w:r>
      <w:r w:rsidR="00BD2986">
        <w:rPr>
          <w:noProof/>
          <w:lang w:val="en-US"/>
        </w:rPr>
        <w:drawing>
          <wp:inline distT="0" distB="0" distL="0" distR="0" wp14:anchorId="4EDAF503" wp14:editId="744B5AFF">
            <wp:extent cx="5760720" cy="2139315"/>
            <wp:effectExtent l="0" t="0" r="0" b="0"/>
            <wp:docPr id="377519757" name="Obraz 11" descr="Obraz zawierający tekst, Czcionka, numer,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19757" name="Obraz 11" descr="Obraz zawierający tekst, Czcionka, numer, linia&#10;&#10;Opis wygenerowany automatycznie"/>
                    <pic:cNvPicPr/>
                  </pic:nvPicPr>
                  <pic:blipFill>
                    <a:blip r:embed="rId19">
                      <a:extLst>
                        <a:ext uri="{28A0092B-C50C-407E-A947-70E740481C1C}">
                          <a14:useLocalDpi xmlns:a14="http://schemas.microsoft.com/office/drawing/2010/main" val="0"/>
                        </a:ext>
                      </a:extLst>
                    </a:blip>
                    <a:stretch>
                      <a:fillRect/>
                    </a:stretch>
                  </pic:blipFill>
                  <pic:spPr>
                    <a:xfrm>
                      <a:off x="0" y="0"/>
                      <a:ext cx="5760720" cy="2139315"/>
                    </a:xfrm>
                    <a:prstGeom prst="rect">
                      <a:avLst/>
                    </a:prstGeom>
                  </pic:spPr>
                </pic:pic>
              </a:graphicData>
            </a:graphic>
          </wp:inline>
        </w:drawing>
      </w:r>
      <w:r w:rsidR="00F56B0B" w:rsidRPr="00F203D4">
        <w:rPr>
          <w:lang w:val="en-US"/>
        </w:rPr>
        <w:br/>
      </w:r>
      <w:r w:rsidR="00F56B0B" w:rsidRPr="00F203D4">
        <w:rPr>
          <w:lang w:val="en-US"/>
        </w:rPr>
        <w:br/>
      </w:r>
      <w:r w:rsidR="00DF7585">
        <w:rPr>
          <w:noProof/>
          <w:lang w:val="en-US"/>
        </w:rPr>
        <w:lastRenderedPageBreak/>
        <w:drawing>
          <wp:inline distT="0" distB="0" distL="0" distR="0" wp14:anchorId="42D92268" wp14:editId="49775332">
            <wp:extent cx="5760720" cy="8259445"/>
            <wp:effectExtent l="0" t="0" r="0" b="8255"/>
            <wp:docPr id="1100794414" name="Obraz 12" descr="Obraz zawierający tekst, elektronika, zrzut ekranu,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94414" name="Obraz 12" descr="Obraz zawierający tekst, elektronika, zrzut ekranu, numer&#10;&#10;Opis wygenerowany automatycznie"/>
                    <pic:cNvPicPr/>
                  </pic:nvPicPr>
                  <pic:blipFill>
                    <a:blip r:embed="rId20">
                      <a:extLst>
                        <a:ext uri="{28A0092B-C50C-407E-A947-70E740481C1C}">
                          <a14:useLocalDpi xmlns:a14="http://schemas.microsoft.com/office/drawing/2010/main" val="0"/>
                        </a:ext>
                      </a:extLst>
                    </a:blip>
                    <a:stretch>
                      <a:fillRect/>
                    </a:stretch>
                  </pic:blipFill>
                  <pic:spPr>
                    <a:xfrm>
                      <a:off x="0" y="0"/>
                      <a:ext cx="5760720" cy="8259445"/>
                    </a:xfrm>
                    <a:prstGeom prst="rect">
                      <a:avLst/>
                    </a:prstGeom>
                  </pic:spPr>
                </pic:pic>
              </a:graphicData>
            </a:graphic>
          </wp:inline>
        </w:drawing>
      </w:r>
      <w:r w:rsidR="00F56B0B" w:rsidRPr="00F203D4">
        <w:rPr>
          <w:lang w:val="en-US"/>
        </w:rPr>
        <w:br/>
      </w:r>
    </w:p>
    <w:p w14:paraId="680BC148" w14:textId="580A8965" w:rsidR="007521E5" w:rsidRDefault="007521E5" w:rsidP="009C2445">
      <w:pPr>
        <w:pStyle w:val="Akapitzlist"/>
        <w:numPr>
          <w:ilvl w:val="0"/>
          <w:numId w:val="2"/>
        </w:numPr>
        <w:rPr>
          <w:lang w:val="en-US"/>
        </w:rPr>
      </w:pPr>
      <w:r>
        <w:rPr>
          <w:lang w:val="en-US"/>
        </w:rPr>
        <w:t>Proceed to Checkout and complete your profile set up and registration</w:t>
      </w:r>
    </w:p>
    <w:p w14:paraId="3E7F5DA4" w14:textId="2AC7DF96" w:rsidR="007521E5" w:rsidRDefault="007521E5" w:rsidP="009C2445">
      <w:pPr>
        <w:pStyle w:val="Akapitzlist"/>
        <w:numPr>
          <w:ilvl w:val="0"/>
          <w:numId w:val="2"/>
        </w:numPr>
        <w:rPr>
          <w:lang w:val="en-US"/>
        </w:rPr>
      </w:pPr>
      <w:r>
        <w:rPr>
          <w:lang w:val="en-US"/>
        </w:rPr>
        <w:t>Complete payment</w:t>
      </w:r>
    </w:p>
    <w:p w14:paraId="1B56B773" w14:textId="3CF21D54" w:rsidR="001C1C17" w:rsidRPr="00A178F7" w:rsidRDefault="001C1C17" w:rsidP="009C2445">
      <w:pPr>
        <w:pStyle w:val="Akapitzlist"/>
        <w:numPr>
          <w:ilvl w:val="0"/>
          <w:numId w:val="2"/>
        </w:numPr>
        <w:rPr>
          <w:lang w:val="en-US"/>
        </w:rPr>
      </w:pPr>
      <w:r>
        <w:rPr>
          <w:lang w:val="en-US"/>
        </w:rPr>
        <w:lastRenderedPageBreak/>
        <w:t xml:space="preserve">You will receive </w:t>
      </w:r>
      <w:r w:rsidR="00024589">
        <w:rPr>
          <w:lang w:val="en-US"/>
        </w:rPr>
        <w:t>booking confirmation</w:t>
      </w:r>
      <w:r w:rsidR="00017159">
        <w:rPr>
          <w:lang w:val="en-US"/>
        </w:rPr>
        <w:t xml:space="preserve"> and additional instructions via </w:t>
      </w:r>
      <w:r w:rsidR="007C0A25">
        <w:rPr>
          <w:lang w:val="en-US"/>
        </w:rPr>
        <w:t>e-mail</w:t>
      </w:r>
      <w:r w:rsidR="00024589">
        <w:rPr>
          <w:lang w:val="en-US"/>
        </w:rPr>
        <w:t xml:space="preserve"> </w:t>
      </w:r>
    </w:p>
    <w:p w14:paraId="1E533A4A" w14:textId="62F3BA66" w:rsidR="007D205D" w:rsidRPr="00A45E40" w:rsidRDefault="00A45E40">
      <w:pPr>
        <w:rPr>
          <w:lang w:val="en-US"/>
        </w:rPr>
      </w:pPr>
      <w:r>
        <w:rPr>
          <w:b/>
          <w:bCs/>
          <w:lang w:val="en-US"/>
        </w:rPr>
        <w:t xml:space="preserve">Tip: </w:t>
      </w:r>
      <w:r w:rsidR="00F36E06">
        <w:rPr>
          <w:lang w:val="en-US"/>
        </w:rPr>
        <w:t xml:space="preserve">When you buy your exam, </w:t>
      </w:r>
      <w:r w:rsidR="00F36E06" w:rsidRPr="0084307D">
        <w:rPr>
          <w:b/>
          <w:bCs/>
          <w:lang w:val="en-US"/>
        </w:rPr>
        <w:t>you will have 12 months from purchase to choose your exam date</w:t>
      </w:r>
      <w:r w:rsidR="00F36E06">
        <w:rPr>
          <w:lang w:val="en-US"/>
        </w:rPr>
        <w:t xml:space="preserve"> and time</w:t>
      </w:r>
      <w:r w:rsidR="000B5C73">
        <w:rPr>
          <w:lang w:val="en-US"/>
        </w:rPr>
        <w:t xml:space="preserve">, depending on the availability of the exam slots. For the Written part (Listening + Reading +Writing) you can </w:t>
      </w:r>
      <w:r w:rsidR="00EE4F83">
        <w:rPr>
          <w:lang w:val="en-US"/>
        </w:rPr>
        <w:t>choose which language your test administrator will speak while taking you through the admin part of the exam</w:t>
      </w:r>
      <w:r w:rsidR="00024589">
        <w:rPr>
          <w:lang w:val="en-US"/>
        </w:rPr>
        <w:t xml:space="preserve"> – choosing your native language (if available) will reduce your exam stress</w:t>
      </w:r>
    </w:p>
    <w:p w14:paraId="0180EBA0" w14:textId="77777777" w:rsidR="007D205D" w:rsidRPr="00A178F7" w:rsidRDefault="007D205D">
      <w:pPr>
        <w:rPr>
          <w:b/>
          <w:bCs/>
          <w:lang w:val="en-US"/>
        </w:rPr>
      </w:pPr>
    </w:p>
    <w:p w14:paraId="6C85390C" w14:textId="04A0C2CC" w:rsidR="00497220" w:rsidRPr="00497220" w:rsidRDefault="00497220">
      <w:pPr>
        <w:rPr>
          <w:b/>
          <w:bCs/>
          <w:lang w:val="en-US"/>
        </w:rPr>
      </w:pPr>
      <w:r w:rsidRPr="00497220">
        <w:rPr>
          <w:b/>
          <w:bCs/>
          <w:lang w:val="en-US"/>
        </w:rPr>
        <w:t>PREPARATION</w:t>
      </w:r>
    </w:p>
    <w:p w14:paraId="30A70318" w14:textId="310EBA3E" w:rsidR="00553B19" w:rsidRPr="00921608" w:rsidRDefault="003115CD">
      <w:pPr>
        <w:rPr>
          <w:b/>
          <w:bCs/>
          <w:lang w:val="en-US"/>
        </w:rPr>
      </w:pPr>
      <w:r w:rsidRPr="00921608">
        <w:rPr>
          <w:b/>
          <w:bCs/>
          <w:lang w:val="en-US"/>
        </w:rPr>
        <w:t xml:space="preserve">LanguageCert International ESOL B2 (Communicator) preparation </w:t>
      </w:r>
      <w:r w:rsidR="006047E6" w:rsidRPr="00921608">
        <w:rPr>
          <w:b/>
          <w:bCs/>
          <w:lang w:val="en-US"/>
        </w:rPr>
        <w:t>c</w:t>
      </w:r>
      <w:r w:rsidRPr="00921608">
        <w:rPr>
          <w:b/>
          <w:bCs/>
          <w:lang w:val="en-US"/>
        </w:rPr>
        <w:t>ourse</w:t>
      </w:r>
      <w:r w:rsidR="006047E6" w:rsidRPr="00921608">
        <w:rPr>
          <w:b/>
          <w:bCs/>
          <w:lang w:val="en-US"/>
        </w:rPr>
        <w:t>!</w:t>
      </w:r>
    </w:p>
    <w:p w14:paraId="383B87B5" w14:textId="77777777" w:rsidR="003D4F42" w:rsidRPr="003D4F42" w:rsidRDefault="003D4F42" w:rsidP="003D4F42">
      <w:pPr>
        <w:rPr>
          <w:lang w:val="en-US"/>
        </w:rPr>
      </w:pPr>
      <w:r w:rsidRPr="003D4F42">
        <w:rPr>
          <w:lang w:val="en-US"/>
        </w:rPr>
        <w:t>Listening, Reading &amp; Writing Tests cracked!</w:t>
      </w:r>
    </w:p>
    <w:p w14:paraId="3FD90466" w14:textId="77777777" w:rsidR="003D4F42" w:rsidRDefault="003D4F42" w:rsidP="003D4F42">
      <w:pPr>
        <w:rPr>
          <w:lang w:val="en-US"/>
        </w:rPr>
      </w:pPr>
      <w:r w:rsidRPr="003D4F42">
        <w:rPr>
          <w:lang w:val="en-US"/>
        </w:rPr>
        <w:t xml:space="preserve">If you're planning to take an </w:t>
      </w:r>
      <w:r w:rsidRPr="003D4F42">
        <w:rPr>
          <w:b/>
          <w:bCs/>
          <w:lang w:val="en-US"/>
        </w:rPr>
        <w:t>IESOL B2 Communicator exam</w:t>
      </w:r>
      <w:r w:rsidRPr="003D4F42">
        <w:rPr>
          <w:lang w:val="en-US"/>
        </w:rPr>
        <w:t xml:space="preserve"> or ESPECIALLY if you're already enrolled for it, this course is perfect for you.</w:t>
      </w:r>
    </w:p>
    <w:p w14:paraId="75796B0A" w14:textId="183F3D79" w:rsidR="00AB3D5D" w:rsidRPr="00921608" w:rsidRDefault="00AB3D5D" w:rsidP="003D4F42">
      <w:pPr>
        <w:rPr>
          <w:lang w:val="en-US"/>
        </w:rPr>
      </w:pPr>
      <w:r>
        <w:rPr>
          <w:lang w:val="en-US"/>
        </w:rPr>
        <w:t xml:space="preserve">Your </w:t>
      </w:r>
      <w:r w:rsidR="00A861E1">
        <w:rPr>
          <w:lang w:val="en-US"/>
        </w:rPr>
        <w:t>promo code for the course p</w:t>
      </w:r>
      <w:r w:rsidR="003C0DDF">
        <w:rPr>
          <w:lang w:val="en-US"/>
        </w:rPr>
        <w:t xml:space="preserve">urchase: </w:t>
      </w:r>
      <w:r w:rsidR="00BB5D43">
        <w:rPr>
          <w:b/>
          <w:bCs/>
          <w:lang w:val="en-US"/>
        </w:rPr>
        <w:t>LAC494</w:t>
      </w:r>
      <w:r w:rsidR="00921608">
        <w:rPr>
          <w:lang w:val="en-US"/>
        </w:rPr>
        <w:t xml:space="preserve"> will award you </w:t>
      </w:r>
      <w:r w:rsidR="00C430F9">
        <w:rPr>
          <w:lang w:val="en-US"/>
        </w:rPr>
        <w:t>30% discount!</w:t>
      </w:r>
    </w:p>
    <w:p w14:paraId="3738FAF2" w14:textId="4B91C22B" w:rsidR="00D9659C" w:rsidRDefault="003D4F42" w:rsidP="003D4F42">
      <w:pPr>
        <w:rPr>
          <w:lang w:val="en-US"/>
        </w:rPr>
      </w:pPr>
      <w:r>
        <w:rPr>
          <w:lang w:val="en-US"/>
        </w:rPr>
        <w:t>Click here</w:t>
      </w:r>
      <w:r w:rsidR="00C430F9">
        <w:rPr>
          <w:lang w:val="en-US"/>
        </w:rPr>
        <w:t xml:space="preserve"> for </w:t>
      </w:r>
      <w:r w:rsidR="00C430F9" w:rsidRPr="00525A47">
        <w:rPr>
          <w:b/>
          <w:bCs/>
          <w:lang w:val="en-US"/>
        </w:rPr>
        <w:t xml:space="preserve">the </w:t>
      </w:r>
      <w:r w:rsidR="00D9659C" w:rsidRPr="00525A47">
        <w:rPr>
          <w:b/>
          <w:bCs/>
          <w:lang w:val="en-US"/>
        </w:rPr>
        <w:t>Listening, Reading</w:t>
      </w:r>
      <w:r w:rsidR="00525A47" w:rsidRPr="00525A47">
        <w:rPr>
          <w:b/>
          <w:bCs/>
          <w:lang w:val="en-US"/>
        </w:rPr>
        <w:t>,</w:t>
      </w:r>
      <w:r w:rsidR="00D9659C" w:rsidRPr="00525A47">
        <w:rPr>
          <w:b/>
          <w:bCs/>
          <w:lang w:val="en-US"/>
        </w:rPr>
        <w:t xml:space="preserve"> Writing</w:t>
      </w:r>
      <w:r w:rsidR="00D9659C">
        <w:rPr>
          <w:lang w:val="en-US"/>
        </w:rPr>
        <w:t xml:space="preserve"> (Written) module preparation course:</w:t>
      </w:r>
    </w:p>
    <w:p w14:paraId="2351520A" w14:textId="77777777" w:rsidR="00525A47" w:rsidRDefault="00525A47" w:rsidP="006F4B50">
      <w:pPr>
        <w:rPr>
          <w:lang w:val="en-US"/>
        </w:rPr>
      </w:pPr>
      <w:hyperlink r:id="rId21" w:history="1">
        <w:r w:rsidRPr="00363886">
          <w:rPr>
            <w:rStyle w:val="Hipercze"/>
            <w:lang w:val="en-US"/>
          </w:rPr>
          <w:t>https://lynkoacademy.podia.com/iesol-b2-communicator-written</w:t>
        </w:r>
      </w:hyperlink>
      <w:r>
        <w:rPr>
          <w:lang w:val="en-US"/>
        </w:rPr>
        <w:t xml:space="preserve"> </w:t>
      </w:r>
    </w:p>
    <w:p w14:paraId="408F5259" w14:textId="5314446C" w:rsidR="00525A47" w:rsidRDefault="003D4F42" w:rsidP="00525A47">
      <w:pPr>
        <w:rPr>
          <w:lang w:val="en-US"/>
        </w:rPr>
      </w:pPr>
      <w:r w:rsidRPr="003D4F42">
        <w:rPr>
          <w:lang w:val="en-US"/>
        </w:rPr>
        <w:br/>
      </w:r>
      <w:r w:rsidR="00525A47">
        <w:rPr>
          <w:lang w:val="en-US"/>
        </w:rPr>
        <w:t xml:space="preserve">Click here for </w:t>
      </w:r>
      <w:r w:rsidR="00525A47" w:rsidRPr="00525A47">
        <w:rPr>
          <w:b/>
          <w:bCs/>
          <w:lang w:val="en-US"/>
        </w:rPr>
        <w:t>Speaking</w:t>
      </w:r>
      <w:r w:rsidR="00525A47">
        <w:rPr>
          <w:lang w:val="en-US"/>
        </w:rPr>
        <w:t xml:space="preserve"> module preparation course:</w:t>
      </w:r>
    </w:p>
    <w:p w14:paraId="7A88172B" w14:textId="154AC689" w:rsidR="00123F2E" w:rsidRDefault="00195B75" w:rsidP="006F4B50">
      <w:pPr>
        <w:rPr>
          <w:lang w:val="en-US"/>
        </w:rPr>
      </w:pPr>
      <w:hyperlink r:id="rId22" w:history="1">
        <w:r w:rsidRPr="00363886">
          <w:rPr>
            <w:rStyle w:val="Hipercze"/>
            <w:lang w:val="en-US"/>
          </w:rPr>
          <w:t>https://lynkoacademy.podia.com/iesol-b2-communicator-spoken</w:t>
        </w:r>
      </w:hyperlink>
      <w:r>
        <w:rPr>
          <w:lang w:val="en-US"/>
        </w:rPr>
        <w:t xml:space="preserve"> </w:t>
      </w:r>
      <w:r w:rsidR="003D4F42" w:rsidRPr="003D4F42">
        <w:rPr>
          <w:lang w:val="en-US"/>
        </w:rPr>
        <w:br/>
      </w:r>
    </w:p>
    <w:p w14:paraId="788DF8BE" w14:textId="3C66803A" w:rsidR="003D5CC5" w:rsidRPr="003D5CC5" w:rsidRDefault="003D5CC5" w:rsidP="003D5CC5">
      <w:pPr>
        <w:rPr>
          <w:b/>
          <w:bCs/>
          <w:lang w:val="en-US"/>
        </w:rPr>
      </w:pPr>
      <w:r>
        <w:rPr>
          <w:b/>
          <w:bCs/>
          <w:lang w:val="en-US"/>
        </w:rPr>
        <w:t>Sample tests, sample exam papers</w:t>
      </w:r>
    </w:p>
    <w:p w14:paraId="3E64909B" w14:textId="4C4E7291" w:rsidR="003D5CC5" w:rsidRDefault="003D5CC5" w:rsidP="003D5CC5">
      <w:pPr>
        <w:rPr>
          <w:lang w:val="en-US"/>
        </w:rPr>
      </w:pPr>
      <w:r>
        <w:rPr>
          <w:lang w:val="en-US"/>
        </w:rPr>
        <w:t xml:space="preserve">There are sample tests available on LanguageCert website, you can download the exam packs here: </w:t>
      </w:r>
      <w:hyperlink r:id="rId23" w:history="1">
        <w:r w:rsidRPr="00C25183">
          <w:rPr>
            <w:rStyle w:val="Hipercze"/>
            <w:lang w:val="en-US"/>
          </w:rPr>
          <w:t>https://www.languagecert.org/en/language-exams/english/languagecert-international-esol/b2-communicator-2281</w:t>
        </w:r>
      </w:hyperlink>
    </w:p>
    <w:p w14:paraId="330C608D" w14:textId="77777777" w:rsidR="003D5CC5" w:rsidRPr="00E827DF" w:rsidRDefault="003D5CC5" w:rsidP="003D5CC5">
      <w:pPr>
        <w:rPr>
          <w:lang w:val="en-US"/>
        </w:rPr>
      </w:pPr>
      <w:r>
        <w:rPr>
          <w:lang w:val="en-US"/>
        </w:rPr>
        <w:t xml:space="preserve">… from the </w:t>
      </w:r>
      <w:r w:rsidRPr="00E827DF">
        <w:rPr>
          <w:b/>
          <w:bCs/>
          <w:lang w:val="en-US"/>
        </w:rPr>
        <w:t xml:space="preserve">Official preparation material </w:t>
      </w:r>
      <w:r w:rsidRPr="00E827DF">
        <w:rPr>
          <w:lang w:val="en-US"/>
        </w:rPr>
        <w:t>section</w:t>
      </w:r>
      <w:r>
        <w:rPr>
          <w:lang w:val="en-US"/>
        </w:rPr>
        <w:t xml:space="preserve"> of the website (scroll down).</w:t>
      </w:r>
    </w:p>
    <w:p w14:paraId="79F377D2" w14:textId="77777777" w:rsidR="003D5CC5" w:rsidRDefault="003D5CC5">
      <w:pPr>
        <w:rPr>
          <w:b/>
          <w:bCs/>
          <w:lang w:val="en-US"/>
        </w:rPr>
      </w:pPr>
    </w:p>
    <w:p w14:paraId="6000EB7A" w14:textId="31112634" w:rsidR="00893292" w:rsidRPr="006F4B50" w:rsidRDefault="00893292">
      <w:pPr>
        <w:rPr>
          <w:b/>
          <w:bCs/>
          <w:lang w:val="en-US"/>
        </w:rPr>
      </w:pPr>
      <w:r w:rsidRPr="006F4B50">
        <w:rPr>
          <w:b/>
          <w:bCs/>
          <w:lang w:val="en-US"/>
        </w:rPr>
        <w:t xml:space="preserve">Prepare your computer for the exam: </w:t>
      </w:r>
    </w:p>
    <w:p w14:paraId="57F27EEF" w14:textId="31B1E7BC" w:rsidR="00225263" w:rsidRDefault="00225263" w:rsidP="00893292">
      <w:pPr>
        <w:rPr>
          <w:lang w:val="en-US"/>
        </w:rPr>
      </w:pPr>
      <w:r>
        <w:rPr>
          <w:lang w:val="en-US"/>
        </w:rPr>
        <w:t xml:space="preserve">For your exam to be conducted successfully, you need to prepare your computer the right way, please see the guidelines below to help you prepare the technical part of the exam experience. </w:t>
      </w:r>
    </w:p>
    <w:p w14:paraId="084F6386" w14:textId="7C71BEE7" w:rsidR="00893292" w:rsidRDefault="00225263" w:rsidP="00893292">
      <w:pPr>
        <w:rPr>
          <w:lang w:val="en-US"/>
        </w:rPr>
      </w:pPr>
      <w:hyperlink r:id="rId24" w:history="1">
        <w:r w:rsidRPr="00363886">
          <w:rPr>
            <w:rStyle w:val="Hipercze"/>
            <w:lang w:val="en-US"/>
          </w:rPr>
          <w:t>https://www.languagecert.org/en/exam-types/online-exams/olp-guidelines</w:t>
        </w:r>
      </w:hyperlink>
      <w:r w:rsidR="00893292">
        <w:rPr>
          <w:lang w:val="en-US"/>
        </w:rPr>
        <w:t xml:space="preserve"> </w:t>
      </w:r>
    </w:p>
    <w:p w14:paraId="6E1CA8F2" w14:textId="5FF48454" w:rsidR="00C92716" w:rsidRPr="00403B78" w:rsidRDefault="006441CD">
      <w:pPr>
        <w:rPr>
          <w:lang w:val="en-US"/>
        </w:rPr>
      </w:pPr>
      <w:r>
        <w:rPr>
          <w:b/>
          <w:bCs/>
          <w:lang w:val="en-US"/>
        </w:rPr>
        <w:t xml:space="preserve">Tip: </w:t>
      </w:r>
      <w:r w:rsidR="00403B78">
        <w:rPr>
          <w:lang w:val="en-US"/>
        </w:rPr>
        <w:t xml:space="preserve">Position your camera in such a way that you </w:t>
      </w:r>
      <w:r w:rsidR="004F4EEA">
        <w:rPr>
          <w:lang w:val="en-US"/>
        </w:rPr>
        <w:t xml:space="preserve">have the door to your room behind you so that the invigilator can see </w:t>
      </w:r>
      <w:r w:rsidR="005F3AA8">
        <w:rPr>
          <w:lang w:val="en-US"/>
        </w:rPr>
        <w:t>you and the door behind. Remove all the materials from your desk, put your phone on silent mode</w:t>
      </w:r>
      <w:r w:rsidR="003D73C3">
        <w:rPr>
          <w:lang w:val="en-US"/>
        </w:rPr>
        <w:t xml:space="preserve"> in case you will need to be contacted, do not switch it off entirely. </w:t>
      </w:r>
    </w:p>
    <w:p w14:paraId="2F2C63FE" w14:textId="0DDAB93E" w:rsidR="009D3778" w:rsidRDefault="009D3778">
      <w:pPr>
        <w:rPr>
          <w:lang w:val="en-US"/>
        </w:rPr>
      </w:pPr>
    </w:p>
    <w:p w14:paraId="3C3B2A6D" w14:textId="4C9CA29B" w:rsidR="00E368EB" w:rsidRDefault="00E368EB">
      <w:pPr>
        <w:rPr>
          <w:b/>
          <w:bCs/>
          <w:lang w:val="en-US"/>
        </w:rPr>
      </w:pPr>
      <w:r>
        <w:rPr>
          <w:b/>
          <w:bCs/>
          <w:lang w:val="en-US"/>
        </w:rPr>
        <w:t>YOUR EXAM SCORES</w:t>
      </w:r>
    </w:p>
    <w:p w14:paraId="1F3AB83E" w14:textId="4CB4B76A" w:rsidR="00FE3426" w:rsidRDefault="00A74E3A">
      <w:pPr>
        <w:rPr>
          <w:lang w:val="en-US"/>
        </w:rPr>
      </w:pPr>
      <w:r w:rsidRPr="00A74E3A">
        <w:rPr>
          <w:lang w:val="en-US"/>
        </w:rPr>
        <w:t xml:space="preserve">You will receive </w:t>
      </w:r>
      <w:r>
        <w:rPr>
          <w:lang w:val="en-US"/>
        </w:rPr>
        <w:t>from 0 to 50 points for each Part of the Written module of the ESOL exam</w:t>
      </w:r>
      <w:r w:rsidR="001F6F2A">
        <w:rPr>
          <w:lang w:val="en-US"/>
        </w:rPr>
        <w:t xml:space="preserve"> (Listening, Reading, Writing) – a total of</w:t>
      </w:r>
      <w:r w:rsidR="0066592E">
        <w:rPr>
          <w:lang w:val="en-US"/>
        </w:rPr>
        <w:t xml:space="preserve"> 0 to</w:t>
      </w:r>
      <w:r w:rsidR="001F6F2A">
        <w:rPr>
          <w:lang w:val="en-US"/>
        </w:rPr>
        <w:t xml:space="preserve"> 150 points</w:t>
      </w:r>
      <w:r w:rsidR="00D04A73">
        <w:rPr>
          <w:lang w:val="en-US"/>
        </w:rPr>
        <w:t>.</w:t>
      </w:r>
    </w:p>
    <w:p w14:paraId="5F8BCC89" w14:textId="4397501B" w:rsidR="001F6F2A" w:rsidRDefault="001F6F2A">
      <w:pPr>
        <w:rPr>
          <w:lang w:val="en-US"/>
        </w:rPr>
      </w:pPr>
      <w:r>
        <w:rPr>
          <w:lang w:val="en-US"/>
        </w:rPr>
        <w:lastRenderedPageBreak/>
        <w:t xml:space="preserve">The passing </w:t>
      </w:r>
      <w:r w:rsidR="009D6BE2">
        <w:rPr>
          <w:lang w:val="en-US"/>
        </w:rPr>
        <w:t xml:space="preserve">score (pass mark) is 50% = 75 points, </w:t>
      </w:r>
      <w:r w:rsidR="00D04A73">
        <w:rPr>
          <w:lang w:val="en-US"/>
        </w:rPr>
        <w:t>(Pass), 101+ points will award you High Pass</w:t>
      </w:r>
      <w:r w:rsidR="00F40AE5">
        <w:rPr>
          <w:lang w:val="en-US"/>
        </w:rPr>
        <w:t>.</w:t>
      </w:r>
      <w:r w:rsidR="00DF6ED4">
        <w:rPr>
          <w:lang w:val="en-US"/>
        </w:rPr>
        <w:t xml:space="preserve"> You will receive a </w:t>
      </w:r>
      <w:r w:rsidR="00762CC7">
        <w:rPr>
          <w:lang w:val="en-US"/>
        </w:rPr>
        <w:t xml:space="preserve">Certificate for the Written </w:t>
      </w:r>
      <w:r w:rsidR="00EF78C5">
        <w:rPr>
          <w:lang w:val="en-US"/>
        </w:rPr>
        <w:t>module</w:t>
      </w:r>
      <w:r w:rsidR="00762CC7">
        <w:rPr>
          <w:lang w:val="en-US"/>
        </w:rPr>
        <w:t xml:space="preserve"> (</w:t>
      </w:r>
      <w:proofErr w:type="spellStart"/>
      <w:r w:rsidR="00762CC7">
        <w:rPr>
          <w:lang w:val="en-US"/>
        </w:rPr>
        <w:t>Listening+Reading+Writing</w:t>
      </w:r>
      <w:proofErr w:type="spellEnd"/>
      <w:r w:rsidR="00762CC7">
        <w:rPr>
          <w:lang w:val="en-US"/>
        </w:rPr>
        <w:t xml:space="preserve">) separately from the </w:t>
      </w:r>
      <w:r w:rsidR="00EF78C5">
        <w:rPr>
          <w:lang w:val="en-US"/>
        </w:rPr>
        <w:t xml:space="preserve">IESOL Speaking exam. </w:t>
      </w:r>
    </w:p>
    <w:p w14:paraId="670A1E59" w14:textId="1EE901DD" w:rsidR="00F40AE5" w:rsidRDefault="00727D8E">
      <w:pPr>
        <w:rPr>
          <w:lang w:val="en-US"/>
        </w:rPr>
      </w:pPr>
      <w:r w:rsidRPr="00727D8E">
        <w:rPr>
          <w:b/>
          <w:bCs/>
          <w:lang w:val="en-US"/>
        </w:rPr>
        <w:t>Important</w:t>
      </w:r>
      <w:r w:rsidR="00F40AE5">
        <w:rPr>
          <w:lang w:val="en-US"/>
        </w:rPr>
        <w:t xml:space="preserve">: a total score from all </w:t>
      </w:r>
      <w:r>
        <w:rPr>
          <w:lang w:val="en-US"/>
        </w:rPr>
        <w:t>exam parts</w:t>
      </w:r>
      <w:r w:rsidR="00F40AE5">
        <w:rPr>
          <w:lang w:val="en-US"/>
        </w:rPr>
        <w:t xml:space="preserve"> counts towards your Pass or Fail score</w:t>
      </w:r>
      <w:r w:rsidR="00EF78C5">
        <w:rPr>
          <w:lang w:val="en-US"/>
        </w:rPr>
        <w:t>.</w:t>
      </w:r>
    </w:p>
    <w:p w14:paraId="0FF82FC2" w14:textId="2F36FF00" w:rsidR="00727D8E" w:rsidRPr="00A74E3A" w:rsidRDefault="00727D8E">
      <w:pPr>
        <w:rPr>
          <w:lang w:val="en-US"/>
        </w:rPr>
      </w:pPr>
      <w:r>
        <w:rPr>
          <w:lang w:val="en-US"/>
        </w:rPr>
        <w:t xml:space="preserve">You will receive from 0 to 50 points from the Speaking </w:t>
      </w:r>
      <w:r w:rsidR="007744C3">
        <w:rPr>
          <w:lang w:val="en-US"/>
        </w:rPr>
        <w:t>module of the exam.</w:t>
      </w:r>
      <w:r w:rsidR="00EF78C5">
        <w:rPr>
          <w:lang w:val="en-US"/>
        </w:rPr>
        <w:t xml:space="preserve"> </w:t>
      </w:r>
      <w:r w:rsidR="007744C3">
        <w:rPr>
          <w:lang w:val="en-US"/>
        </w:rPr>
        <w:t xml:space="preserve"> </w:t>
      </w:r>
      <w:r w:rsidR="00C63016">
        <w:rPr>
          <w:lang w:val="en-US"/>
        </w:rPr>
        <w:t>The passing score (pass mark) is 50% = 25 points, 38+ points</w:t>
      </w:r>
      <w:r w:rsidR="00C63016" w:rsidRPr="00C63016">
        <w:rPr>
          <w:lang w:val="en-US"/>
        </w:rPr>
        <w:t xml:space="preserve"> </w:t>
      </w:r>
      <w:r w:rsidR="00C63016">
        <w:rPr>
          <w:lang w:val="en-US"/>
        </w:rPr>
        <w:t>will award you High Pass.</w:t>
      </w:r>
    </w:p>
    <w:p w14:paraId="5CD809BF" w14:textId="77777777" w:rsidR="00E368EB" w:rsidRDefault="00E368EB">
      <w:pPr>
        <w:rPr>
          <w:lang w:val="en-US"/>
        </w:rPr>
      </w:pPr>
    </w:p>
    <w:p w14:paraId="1755B378" w14:textId="5FCCA72D" w:rsidR="00767435" w:rsidRDefault="0035634A">
      <w:pPr>
        <w:rPr>
          <w:lang w:val="en-US"/>
        </w:rPr>
      </w:pPr>
      <w:r w:rsidRPr="0035634A">
        <w:rPr>
          <w:b/>
          <w:bCs/>
          <w:lang w:val="en-US"/>
        </w:rPr>
        <w:lastRenderedPageBreak/>
        <w:t>WHAT WILL MY CERTIFICATE LOOK LIKE?</w:t>
      </w:r>
      <w:r w:rsidR="00E368EB">
        <w:rPr>
          <w:noProof/>
          <w:lang w:val="en-US"/>
        </w:rPr>
        <w:drawing>
          <wp:inline distT="0" distB="0" distL="0" distR="0" wp14:anchorId="6FD1090E" wp14:editId="6B44D32B">
            <wp:extent cx="5915025" cy="8367884"/>
            <wp:effectExtent l="0" t="0" r="0" b="0"/>
            <wp:docPr id="1988188243" name="Obraz 1" descr="Obraz zawierający tekst, zrzut ekranu, Czcionk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88243" name="Obraz 1" descr="Obraz zawierający tekst, zrzut ekranu, Czcionka, diagram&#10;&#10;Opis wygenerowany automatycznie"/>
                    <pic:cNvPicPr/>
                  </pic:nvPicPr>
                  <pic:blipFill>
                    <a:blip r:embed="rId25">
                      <a:extLst>
                        <a:ext uri="{28A0092B-C50C-407E-A947-70E740481C1C}">
                          <a14:useLocalDpi xmlns:a14="http://schemas.microsoft.com/office/drawing/2010/main" val="0"/>
                        </a:ext>
                      </a:extLst>
                    </a:blip>
                    <a:stretch>
                      <a:fillRect/>
                    </a:stretch>
                  </pic:blipFill>
                  <pic:spPr>
                    <a:xfrm>
                      <a:off x="0" y="0"/>
                      <a:ext cx="5923181" cy="8379422"/>
                    </a:xfrm>
                    <a:prstGeom prst="rect">
                      <a:avLst/>
                    </a:prstGeom>
                  </pic:spPr>
                </pic:pic>
              </a:graphicData>
            </a:graphic>
          </wp:inline>
        </w:drawing>
      </w:r>
    </w:p>
    <w:p w14:paraId="534946F6" w14:textId="716F6CB3" w:rsidR="00767435" w:rsidRDefault="00E368EB">
      <w:pPr>
        <w:rPr>
          <w:lang w:val="en-US"/>
        </w:rPr>
      </w:pPr>
      <w:r>
        <w:rPr>
          <w:lang w:val="en-US"/>
        </w:rPr>
        <w:t xml:space="preserve">This is a sample </w:t>
      </w:r>
      <w:proofErr w:type="spellStart"/>
      <w:r>
        <w:rPr>
          <w:lang w:val="en-US"/>
        </w:rPr>
        <w:t>Listening+Reading+Writing</w:t>
      </w:r>
      <w:proofErr w:type="spellEnd"/>
      <w:r>
        <w:rPr>
          <w:lang w:val="en-US"/>
        </w:rPr>
        <w:t xml:space="preserve"> Certificate</w:t>
      </w:r>
    </w:p>
    <w:p w14:paraId="4478ADE3" w14:textId="5FDF023C" w:rsidR="00E368EB" w:rsidRDefault="00E368EB">
      <w:pPr>
        <w:rPr>
          <w:lang w:val="en-US"/>
        </w:rPr>
      </w:pPr>
      <w:r>
        <w:rPr>
          <w:noProof/>
          <w:lang w:val="en-US"/>
        </w:rPr>
        <w:lastRenderedPageBreak/>
        <w:drawing>
          <wp:inline distT="0" distB="0" distL="0" distR="0" wp14:anchorId="0965AE7D" wp14:editId="44F6C3A2">
            <wp:extent cx="5760720" cy="8149590"/>
            <wp:effectExtent l="0" t="0" r="0" b="3810"/>
            <wp:docPr id="1821726823" name="Obraz 2" descr="Obraz zawierający tekst, zrzut ekranu, Czcionk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26823" name="Obraz 2" descr="Obraz zawierający tekst, zrzut ekranu, Czcionka, diagram&#10;&#10;Opis wygenerowany automatycznie"/>
                    <pic:cNvPicPr/>
                  </pic:nvPicPr>
                  <pic:blipFill>
                    <a:blip r:embed="rId26">
                      <a:extLst>
                        <a:ext uri="{28A0092B-C50C-407E-A947-70E740481C1C}">
                          <a14:useLocalDpi xmlns:a14="http://schemas.microsoft.com/office/drawing/2010/main" val="0"/>
                        </a:ext>
                      </a:extLst>
                    </a:blip>
                    <a:stretch>
                      <a:fillRect/>
                    </a:stretch>
                  </pic:blipFill>
                  <pic:spPr>
                    <a:xfrm>
                      <a:off x="0" y="0"/>
                      <a:ext cx="5760720" cy="8149590"/>
                    </a:xfrm>
                    <a:prstGeom prst="rect">
                      <a:avLst/>
                    </a:prstGeom>
                  </pic:spPr>
                </pic:pic>
              </a:graphicData>
            </a:graphic>
          </wp:inline>
        </w:drawing>
      </w:r>
    </w:p>
    <w:p w14:paraId="6B201A6B" w14:textId="7378200D" w:rsidR="00E368EB" w:rsidRDefault="00E368EB" w:rsidP="00E368EB">
      <w:pPr>
        <w:rPr>
          <w:lang w:val="en-US"/>
        </w:rPr>
      </w:pPr>
      <w:r>
        <w:rPr>
          <w:lang w:val="en-US"/>
        </w:rPr>
        <w:t>This is a sample Speaking Certificate</w:t>
      </w:r>
    </w:p>
    <w:p w14:paraId="4A9E7889" w14:textId="49A26D70" w:rsidR="00E368EB" w:rsidRPr="00123F2E" w:rsidRDefault="00E368EB">
      <w:pPr>
        <w:rPr>
          <w:lang w:val="en-US"/>
        </w:rPr>
      </w:pPr>
    </w:p>
    <w:p w14:paraId="11BBF0EC" w14:textId="035F4FE1" w:rsidR="00497220" w:rsidRDefault="00497220">
      <w:pPr>
        <w:rPr>
          <w:lang w:val="en-US"/>
        </w:rPr>
      </w:pPr>
      <w:r>
        <w:rPr>
          <w:b/>
          <w:bCs/>
          <w:lang w:val="en-US"/>
        </w:rPr>
        <w:lastRenderedPageBreak/>
        <w:t>OTHER GREAT EXAM FEATURES</w:t>
      </w:r>
    </w:p>
    <w:p w14:paraId="32E2D315" w14:textId="77777777" w:rsidR="009A3468" w:rsidRDefault="009A3468">
      <w:pPr>
        <w:rPr>
          <w:b/>
          <w:bCs/>
          <w:lang w:val="en-US"/>
        </w:rPr>
      </w:pPr>
    </w:p>
    <w:p w14:paraId="6EEA8FCA" w14:textId="33111F19" w:rsidR="00123F2E" w:rsidRPr="00C1505E" w:rsidRDefault="00123F2E">
      <w:pPr>
        <w:rPr>
          <w:b/>
          <w:bCs/>
          <w:lang w:val="en-US"/>
        </w:rPr>
      </w:pPr>
      <w:r w:rsidRPr="00C1505E">
        <w:rPr>
          <w:b/>
          <w:bCs/>
          <w:lang w:val="en-US"/>
        </w:rPr>
        <w:t>Online administration of the exams – Take IESOL at home!</w:t>
      </w:r>
    </w:p>
    <w:p w14:paraId="4CEC7955" w14:textId="77777777" w:rsidR="00C1505E" w:rsidRDefault="00C1505E" w:rsidP="00C1505E">
      <w:pPr>
        <w:rPr>
          <w:lang w:val="en-US"/>
        </w:rPr>
      </w:pPr>
    </w:p>
    <w:p w14:paraId="6C6ABFD9" w14:textId="46DAA4AE" w:rsidR="00C1505E" w:rsidRDefault="00C1505E" w:rsidP="00C1505E">
      <w:pPr>
        <w:rPr>
          <w:lang w:val="en-US"/>
        </w:rPr>
      </w:pPr>
      <w:r>
        <w:rPr>
          <w:lang w:val="en-US"/>
        </w:rPr>
        <w:t xml:space="preserve">See the introductory clip here: </w:t>
      </w:r>
      <w:hyperlink r:id="rId27" w:history="1">
        <w:r w:rsidRPr="0077786D">
          <w:rPr>
            <w:rStyle w:val="Hipercze"/>
            <w:lang w:val="en-US"/>
          </w:rPr>
          <w:t>https://youtu.be/E-YBTMH5RZo?si=VUBkAb2KgliKxEDq</w:t>
        </w:r>
      </w:hyperlink>
      <w:r>
        <w:rPr>
          <w:lang w:val="en-US"/>
        </w:rPr>
        <w:t xml:space="preserve"> </w:t>
      </w:r>
    </w:p>
    <w:p w14:paraId="564EE03E" w14:textId="77777777" w:rsidR="00C1505E" w:rsidRDefault="00C1505E" w:rsidP="00C1505E">
      <w:pPr>
        <w:rPr>
          <w:lang w:val="en-US"/>
        </w:rPr>
      </w:pPr>
      <w:r>
        <w:rPr>
          <w:lang w:val="en-US"/>
        </w:rPr>
        <w:t xml:space="preserve">Online Live Proctoring means you schedule an appointment with your exam administrator online and connect live to take the exam in a secure and comfortable environment of your own room. With this exam delivery method, you save time and money, you have great flexibility in selecting your exam date and time and you take the exam 1 on 1 with your exam administrator. No need to adjust your schedule to other candidates or test center availability. </w:t>
      </w:r>
    </w:p>
    <w:p w14:paraId="2AFD8078" w14:textId="77777777" w:rsidR="00C1505E" w:rsidRDefault="00C1505E" w:rsidP="00C1505E">
      <w:pPr>
        <w:rPr>
          <w:b/>
          <w:bCs/>
          <w:lang w:val="en-US"/>
        </w:rPr>
      </w:pPr>
      <w:r w:rsidRPr="001956C5">
        <w:rPr>
          <w:b/>
          <w:bCs/>
          <w:lang w:val="en-US"/>
        </w:rPr>
        <w:t xml:space="preserve">Tip: </w:t>
      </w:r>
    </w:p>
    <w:p w14:paraId="5A363C2E" w14:textId="77777777" w:rsidR="00C1505E" w:rsidRPr="000A5136" w:rsidRDefault="00C1505E" w:rsidP="00C1505E">
      <w:pPr>
        <w:rPr>
          <w:b/>
          <w:bCs/>
          <w:lang w:val="en-US"/>
        </w:rPr>
      </w:pPr>
      <w:r>
        <w:rPr>
          <w:lang w:val="en-US"/>
        </w:rPr>
        <w:t xml:space="preserve">You can decide to take the two IESOL modules at different times, for example: prepare for the Written Part (Listening, Reading and Writing) in the first semester/course and then prepare for the Speaking part and take it later. You can choose to take them on the same day as well, depending on the exam slots availability. </w:t>
      </w:r>
    </w:p>
    <w:p w14:paraId="7C1560BB" w14:textId="77777777" w:rsidR="00D408F9" w:rsidRDefault="00D408F9" w:rsidP="00123F2E">
      <w:pPr>
        <w:rPr>
          <w:lang w:val="en-US"/>
        </w:rPr>
      </w:pPr>
    </w:p>
    <w:p w14:paraId="6588F6C3" w14:textId="601FE416" w:rsidR="00123F2E" w:rsidRDefault="00123F2E" w:rsidP="00123F2E">
      <w:pPr>
        <w:rPr>
          <w:lang w:val="en-US"/>
        </w:rPr>
      </w:pPr>
      <w:r w:rsidRPr="00D408F9">
        <w:rPr>
          <w:b/>
          <w:bCs/>
          <w:lang w:val="en-US"/>
        </w:rPr>
        <w:t>Take2</w:t>
      </w:r>
      <w:r w:rsidR="00154984">
        <w:rPr>
          <w:b/>
          <w:bCs/>
          <w:lang w:val="en-US"/>
        </w:rPr>
        <w:t xml:space="preserve"> </w:t>
      </w:r>
      <w:r w:rsidR="00981BAC">
        <w:rPr>
          <w:b/>
          <w:bCs/>
          <w:lang w:val="en-US"/>
        </w:rPr>
        <w:t>–</w:t>
      </w:r>
      <w:r w:rsidR="00154984">
        <w:rPr>
          <w:b/>
          <w:bCs/>
          <w:lang w:val="en-US"/>
        </w:rPr>
        <w:t xml:space="preserve"> </w:t>
      </w:r>
      <w:r w:rsidR="00981BAC">
        <w:rPr>
          <w:b/>
          <w:bCs/>
          <w:lang w:val="en-US"/>
        </w:rPr>
        <w:t>exam re-sit option</w:t>
      </w:r>
    </w:p>
    <w:p w14:paraId="6966F055" w14:textId="46D89319" w:rsidR="00E426CF" w:rsidRDefault="005B432C" w:rsidP="00123F2E">
      <w:pPr>
        <w:rPr>
          <w:lang w:val="en-US"/>
        </w:rPr>
      </w:pPr>
      <w:r>
        <w:rPr>
          <w:lang w:val="en-US"/>
        </w:rPr>
        <w:t xml:space="preserve">Taking an English </w:t>
      </w:r>
      <w:r w:rsidR="007E5F03">
        <w:rPr>
          <w:lang w:val="en-US"/>
        </w:rPr>
        <w:t xml:space="preserve">exam, like any exam, can be a bit stressful. Take2 allows you to re-sit </w:t>
      </w:r>
      <w:r w:rsidR="00050AD2">
        <w:rPr>
          <w:lang w:val="en-US"/>
        </w:rPr>
        <w:t>the part of the exam in case of failing it, for an extra fee, a fraction of the exam price</w:t>
      </w:r>
      <w:r w:rsidR="004E20D9">
        <w:rPr>
          <w:lang w:val="en-US"/>
        </w:rPr>
        <w:t xml:space="preserve">. You can only purchase the Take2 service during exam purchase and </w:t>
      </w:r>
      <w:r w:rsidR="00C434A6">
        <w:rPr>
          <w:lang w:val="en-US"/>
        </w:rPr>
        <w:t>if you succeed the first time, it will not be refunded. For IESOL exam you can select Take2 for either the Written</w:t>
      </w:r>
      <w:r w:rsidR="00A97F30">
        <w:rPr>
          <w:lang w:val="en-US"/>
        </w:rPr>
        <w:t xml:space="preserve"> (Listening + Reading + Writing)</w:t>
      </w:r>
      <w:r w:rsidR="00C434A6">
        <w:rPr>
          <w:lang w:val="en-US"/>
        </w:rPr>
        <w:t xml:space="preserve"> module or the Spoken module or for both. </w:t>
      </w:r>
      <w:r w:rsidR="00763A82">
        <w:rPr>
          <w:lang w:val="en-US"/>
        </w:rPr>
        <w:t xml:space="preserve">Take2 will </w:t>
      </w:r>
      <w:r w:rsidR="004113B3">
        <w:rPr>
          <w:lang w:val="en-US"/>
        </w:rPr>
        <w:t>give you a sense of extra security and confidence.</w:t>
      </w:r>
    </w:p>
    <w:p w14:paraId="749A3077" w14:textId="27C58AF0" w:rsidR="00E426CF" w:rsidRPr="00C96A67" w:rsidRDefault="00C96A67" w:rsidP="00123F2E">
      <w:pPr>
        <w:rPr>
          <w:b/>
          <w:bCs/>
          <w:lang w:val="en-US"/>
        </w:rPr>
      </w:pPr>
      <w:r w:rsidRPr="00C96A67">
        <w:rPr>
          <w:b/>
          <w:bCs/>
          <w:lang w:val="en-US"/>
        </w:rPr>
        <w:t>Digital Badge from LanguageCert to boost your CV and profile!</w:t>
      </w:r>
    </w:p>
    <w:p w14:paraId="36A4291C" w14:textId="3FA64251" w:rsidR="00D408F9" w:rsidRDefault="00C5780D" w:rsidP="00123F2E">
      <w:pPr>
        <w:rPr>
          <w:lang w:val="en-US"/>
        </w:rPr>
      </w:pPr>
      <w:r>
        <w:rPr>
          <w:lang w:val="en-US"/>
        </w:rPr>
        <w:t xml:space="preserve">You will surely impress </w:t>
      </w:r>
      <w:r w:rsidR="000A55AD">
        <w:rPr>
          <w:lang w:val="en-US"/>
        </w:rPr>
        <w:t xml:space="preserve">your interviewer at your new college or your new job BUT the idea is to get invited! </w:t>
      </w:r>
      <w:r w:rsidR="0029364A">
        <w:rPr>
          <w:lang w:val="en-US"/>
        </w:rPr>
        <w:t xml:space="preserve">Adding the LanguageCert digital badge to your CV/resume and to your LinkedIn profile for example will definitely </w:t>
      </w:r>
      <w:r w:rsidR="00603CB5">
        <w:rPr>
          <w:lang w:val="en-US"/>
        </w:rPr>
        <w:t xml:space="preserve">make you more visible in the pool of candidates. Once you pass your LanguageCert International ESOL exam, you will find your digital badge </w:t>
      </w:r>
      <w:r w:rsidR="00823B42">
        <w:rPr>
          <w:lang w:val="en-US"/>
        </w:rPr>
        <w:t>on your candidate’s profile, you can share</w:t>
      </w:r>
      <w:r w:rsidR="00BC3D71">
        <w:rPr>
          <w:lang w:val="en-US"/>
        </w:rPr>
        <w:t xml:space="preserve"> or download your badge and use it to boost your profile!</w:t>
      </w:r>
    </w:p>
    <w:p w14:paraId="02FB0100" w14:textId="562603E7" w:rsidR="00B55FA5" w:rsidRDefault="00B55FA5" w:rsidP="00B55FA5">
      <w:pPr>
        <w:jc w:val="center"/>
        <w:rPr>
          <w:lang w:val="en-US"/>
        </w:rPr>
      </w:pPr>
      <w:r>
        <w:rPr>
          <w:noProof/>
          <w:lang w:val="en-US"/>
        </w:rPr>
        <w:lastRenderedPageBreak/>
        <w:drawing>
          <wp:inline distT="0" distB="0" distL="0" distR="0" wp14:anchorId="0B708791" wp14:editId="2F2FE97B">
            <wp:extent cx="3264484" cy="2965239"/>
            <wp:effectExtent l="0" t="0" r="0" b="6985"/>
            <wp:docPr id="123251894" name="Obraz 1" descr="Obraz zawierający tekst, Czcionka, zrzut ekranu,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1894" name="Obraz 1" descr="Obraz zawierający tekst, Czcionka, zrzut ekranu, Grafika&#10;&#10;Opis wygenerowany automatycznie"/>
                    <pic:cNvPicPr/>
                  </pic:nvPicPr>
                  <pic:blipFill>
                    <a:blip r:embed="rId28">
                      <a:extLst>
                        <a:ext uri="{28A0092B-C50C-407E-A947-70E740481C1C}">
                          <a14:useLocalDpi xmlns:a14="http://schemas.microsoft.com/office/drawing/2010/main" val="0"/>
                        </a:ext>
                      </a:extLst>
                    </a:blip>
                    <a:stretch>
                      <a:fillRect/>
                    </a:stretch>
                  </pic:blipFill>
                  <pic:spPr>
                    <a:xfrm>
                      <a:off x="0" y="0"/>
                      <a:ext cx="3264484" cy="2965239"/>
                    </a:xfrm>
                    <a:prstGeom prst="rect">
                      <a:avLst/>
                    </a:prstGeom>
                  </pic:spPr>
                </pic:pic>
              </a:graphicData>
            </a:graphic>
          </wp:inline>
        </w:drawing>
      </w:r>
    </w:p>
    <w:p w14:paraId="361C35A2" w14:textId="77777777" w:rsidR="00B55FA5" w:rsidRDefault="00B55FA5" w:rsidP="00123F2E">
      <w:pPr>
        <w:rPr>
          <w:lang w:val="en-US"/>
        </w:rPr>
      </w:pPr>
    </w:p>
    <w:p w14:paraId="4D0C3CC8" w14:textId="11D97B71" w:rsidR="00123F2E" w:rsidRDefault="00123F2E">
      <w:pPr>
        <w:rPr>
          <w:b/>
          <w:bCs/>
          <w:lang w:val="en-US"/>
        </w:rPr>
      </w:pPr>
      <w:r w:rsidRPr="00123F2E">
        <w:rPr>
          <w:b/>
          <w:bCs/>
          <w:lang w:val="en-US"/>
        </w:rPr>
        <w:t>Other CEFR levels</w:t>
      </w:r>
    </w:p>
    <w:p w14:paraId="56187186" w14:textId="77777777" w:rsidR="00F030FC" w:rsidRDefault="00F030FC" w:rsidP="00F030FC">
      <w:pPr>
        <w:rPr>
          <w:lang w:val="en-US"/>
        </w:rPr>
      </w:pPr>
      <w:r>
        <w:rPr>
          <w:lang w:val="en-US"/>
        </w:rPr>
        <w:t xml:space="preserve">Candidates from all over the world take LanguageCert IESOL B2 to study internationally and/or to include a proof of their English skills into their CVs/resumes and career portals like LinkedIn. B2 is the most popular level, however IESOL also offers other CEFR levels, for example B1 or C1 or C2. </w:t>
      </w:r>
    </w:p>
    <w:p w14:paraId="124B3C13" w14:textId="39A7E69D" w:rsidR="000A2F11" w:rsidRDefault="000A2F11" w:rsidP="00F030FC">
      <w:pPr>
        <w:rPr>
          <w:lang w:val="en-US"/>
        </w:rPr>
      </w:pPr>
      <w:r>
        <w:rPr>
          <w:lang w:val="en-US"/>
        </w:rPr>
        <w:t xml:space="preserve">Your promo codes will work for </w:t>
      </w:r>
      <w:r w:rsidR="003F398D">
        <w:rPr>
          <w:lang w:val="en-US"/>
        </w:rPr>
        <w:t>both lower and higher levels of IESOL examinations!</w:t>
      </w:r>
    </w:p>
    <w:p w14:paraId="2F193223" w14:textId="5420929F" w:rsidR="003F398D" w:rsidRDefault="003F398D" w:rsidP="00F030FC">
      <w:pPr>
        <w:rPr>
          <w:lang w:val="en-US"/>
        </w:rPr>
      </w:pPr>
      <w:r>
        <w:rPr>
          <w:lang w:val="en-US"/>
        </w:rPr>
        <w:t xml:space="preserve">Click here to choose the level most appropriate for you: </w:t>
      </w:r>
      <w:hyperlink r:id="rId29" w:history="1">
        <w:r w:rsidRPr="00363886">
          <w:rPr>
            <w:rStyle w:val="Hipercze"/>
            <w:lang w:val="en-US"/>
          </w:rPr>
          <w:t>https://www.languagecert.org/en/language-exams/english/languagecert-international-esol</w:t>
        </w:r>
      </w:hyperlink>
      <w:r>
        <w:rPr>
          <w:lang w:val="en-US"/>
        </w:rPr>
        <w:t xml:space="preserve"> </w:t>
      </w:r>
    </w:p>
    <w:p w14:paraId="4365A662" w14:textId="0833ABDC" w:rsidR="003F398D" w:rsidRDefault="003F398D" w:rsidP="003F398D">
      <w:pPr>
        <w:rPr>
          <w:b/>
          <w:bCs/>
          <w:lang w:val="en-US"/>
        </w:rPr>
      </w:pPr>
      <w:r>
        <w:rPr>
          <w:b/>
          <w:bCs/>
          <w:lang w:val="en-US"/>
        </w:rPr>
        <w:t xml:space="preserve">Discount/promo code: </w:t>
      </w:r>
      <w:r w:rsidR="00BB5D43">
        <w:rPr>
          <w:b/>
          <w:bCs/>
          <w:lang w:val="en-US"/>
        </w:rPr>
        <w:t>B02B4A</w:t>
      </w:r>
      <w:r>
        <w:rPr>
          <w:b/>
          <w:bCs/>
          <w:lang w:val="en-US"/>
        </w:rPr>
        <w:t xml:space="preserve"> (for students registering in Poland)</w:t>
      </w:r>
    </w:p>
    <w:p w14:paraId="53980300" w14:textId="665C9B96" w:rsidR="003F398D" w:rsidRDefault="00BB5D43" w:rsidP="003F398D">
      <w:pPr>
        <w:rPr>
          <w:lang w:val="en-US"/>
        </w:rPr>
      </w:pPr>
      <w:r>
        <w:rPr>
          <w:b/>
          <w:bCs/>
          <w:lang w:val="en-US"/>
        </w:rPr>
        <w:t>C4163A</w:t>
      </w:r>
      <w:r w:rsidR="003F398D">
        <w:rPr>
          <w:b/>
          <w:bCs/>
          <w:lang w:val="en-US"/>
        </w:rPr>
        <w:t xml:space="preserve"> (for students registering outside Poland)</w:t>
      </w:r>
    </w:p>
    <w:p w14:paraId="65B5572F" w14:textId="77777777" w:rsidR="00123F2E" w:rsidRPr="00123F2E" w:rsidRDefault="00123F2E">
      <w:pPr>
        <w:rPr>
          <w:lang w:val="en-US"/>
        </w:rPr>
      </w:pPr>
    </w:p>
    <w:p w14:paraId="17B6C485" w14:textId="77777777" w:rsidR="00123F2E" w:rsidRDefault="00123F2E">
      <w:pPr>
        <w:rPr>
          <w:lang w:val="en-US"/>
        </w:rPr>
      </w:pPr>
    </w:p>
    <w:p w14:paraId="625B4FF8" w14:textId="77777777" w:rsidR="00BE749B" w:rsidRDefault="00BE749B">
      <w:pPr>
        <w:rPr>
          <w:lang w:val="en-US"/>
        </w:rPr>
      </w:pPr>
    </w:p>
    <w:p w14:paraId="7D531AAC" w14:textId="77777777" w:rsidR="00BE749B" w:rsidRDefault="00BE749B">
      <w:pPr>
        <w:rPr>
          <w:lang w:val="en-US"/>
        </w:rPr>
      </w:pPr>
    </w:p>
    <w:p w14:paraId="60F59F8A" w14:textId="77777777" w:rsidR="00BE749B" w:rsidRDefault="00BE749B">
      <w:pPr>
        <w:rPr>
          <w:lang w:val="en-US"/>
        </w:rPr>
      </w:pPr>
    </w:p>
    <w:p w14:paraId="6225547D" w14:textId="361A2FB1" w:rsidR="00BE749B" w:rsidRDefault="00BE749B">
      <w:pPr>
        <w:rPr>
          <w:lang w:val="en-US"/>
        </w:rPr>
      </w:pPr>
    </w:p>
    <w:sectPr w:rsidR="00BE749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5761C" w14:textId="77777777" w:rsidR="008B282D" w:rsidRDefault="008B282D" w:rsidP="00130474">
      <w:pPr>
        <w:spacing w:after="0" w:line="240" w:lineRule="auto"/>
      </w:pPr>
      <w:r>
        <w:separator/>
      </w:r>
    </w:p>
  </w:endnote>
  <w:endnote w:type="continuationSeparator" w:id="0">
    <w:p w14:paraId="4605D8D0" w14:textId="77777777" w:rsidR="008B282D" w:rsidRDefault="008B282D" w:rsidP="00130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57510" w14:textId="77777777" w:rsidR="008B282D" w:rsidRDefault="008B282D" w:rsidP="00130474">
      <w:pPr>
        <w:spacing w:after="0" w:line="240" w:lineRule="auto"/>
      </w:pPr>
      <w:r>
        <w:separator/>
      </w:r>
    </w:p>
  </w:footnote>
  <w:footnote w:type="continuationSeparator" w:id="0">
    <w:p w14:paraId="2AF15A35" w14:textId="77777777" w:rsidR="008B282D" w:rsidRDefault="008B282D" w:rsidP="001304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29033C"/>
    <w:multiLevelType w:val="multilevel"/>
    <w:tmpl w:val="A1D0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020E32"/>
    <w:multiLevelType w:val="hybridMultilevel"/>
    <w:tmpl w:val="0100983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FBA0E4B"/>
    <w:multiLevelType w:val="hybridMultilevel"/>
    <w:tmpl w:val="0008A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91E3BE0"/>
    <w:multiLevelType w:val="hybridMultilevel"/>
    <w:tmpl w:val="73808BB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 w15:restartNumberingAfterBreak="0">
    <w:nsid w:val="6E6E40F2"/>
    <w:multiLevelType w:val="multilevel"/>
    <w:tmpl w:val="9154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0432AF"/>
    <w:multiLevelType w:val="multilevel"/>
    <w:tmpl w:val="503449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BCA4C3B"/>
    <w:multiLevelType w:val="multilevel"/>
    <w:tmpl w:val="67D4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46246885">
    <w:abstractNumId w:val="3"/>
  </w:num>
  <w:num w:numId="2" w16cid:durableId="1957128669">
    <w:abstractNumId w:val="1"/>
  </w:num>
  <w:num w:numId="3" w16cid:durableId="575363727">
    <w:abstractNumId w:val="0"/>
  </w:num>
  <w:num w:numId="4" w16cid:durableId="506217517">
    <w:abstractNumId w:val="4"/>
  </w:num>
  <w:num w:numId="5" w16cid:durableId="348920964">
    <w:abstractNumId w:val="5"/>
  </w:num>
  <w:num w:numId="6" w16cid:durableId="1017539896">
    <w:abstractNumId w:val="6"/>
  </w:num>
  <w:num w:numId="7" w16cid:durableId="17084137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220"/>
    <w:rsid w:val="0000485A"/>
    <w:rsid w:val="00017159"/>
    <w:rsid w:val="000227A8"/>
    <w:rsid w:val="000229D7"/>
    <w:rsid w:val="00024589"/>
    <w:rsid w:val="000350E7"/>
    <w:rsid w:val="000371D2"/>
    <w:rsid w:val="00041B2E"/>
    <w:rsid w:val="00050AD2"/>
    <w:rsid w:val="000602C3"/>
    <w:rsid w:val="00066533"/>
    <w:rsid w:val="00082A6D"/>
    <w:rsid w:val="00087139"/>
    <w:rsid w:val="000A2F11"/>
    <w:rsid w:val="000A2FA9"/>
    <w:rsid w:val="000A5136"/>
    <w:rsid w:val="000A55AD"/>
    <w:rsid w:val="000B5C73"/>
    <w:rsid w:val="000E3430"/>
    <w:rsid w:val="00114874"/>
    <w:rsid w:val="001217C1"/>
    <w:rsid w:val="00123F2E"/>
    <w:rsid w:val="001251F9"/>
    <w:rsid w:val="00127E1B"/>
    <w:rsid w:val="00130474"/>
    <w:rsid w:val="00137F3C"/>
    <w:rsid w:val="001431A1"/>
    <w:rsid w:val="00154984"/>
    <w:rsid w:val="00155136"/>
    <w:rsid w:val="00157ACE"/>
    <w:rsid w:val="00157CAE"/>
    <w:rsid w:val="00160757"/>
    <w:rsid w:val="00162E4F"/>
    <w:rsid w:val="00162FE6"/>
    <w:rsid w:val="00166A18"/>
    <w:rsid w:val="00174213"/>
    <w:rsid w:val="00180FEA"/>
    <w:rsid w:val="0018667F"/>
    <w:rsid w:val="00186B4A"/>
    <w:rsid w:val="00193AAE"/>
    <w:rsid w:val="001956C5"/>
    <w:rsid w:val="00195B75"/>
    <w:rsid w:val="001A155F"/>
    <w:rsid w:val="001A2819"/>
    <w:rsid w:val="001C1C17"/>
    <w:rsid w:val="001C5D77"/>
    <w:rsid w:val="001C7DAA"/>
    <w:rsid w:val="001D0958"/>
    <w:rsid w:val="001F69FA"/>
    <w:rsid w:val="001F6F2A"/>
    <w:rsid w:val="00204AC8"/>
    <w:rsid w:val="00220AF1"/>
    <w:rsid w:val="00225263"/>
    <w:rsid w:val="0022611D"/>
    <w:rsid w:val="00237111"/>
    <w:rsid w:val="0024719F"/>
    <w:rsid w:val="002478AF"/>
    <w:rsid w:val="00250E3D"/>
    <w:rsid w:val="00256D58"/>
    <w:rsid w:val="00280406"/>
    <w:rsid w:val="00286100"/>
    <w:rsid w:val="00286DFE"/>
    <w:rsid w:val="0029364A"/>
    <w:rsid w:val="002B05D5"/>
    <w:rsid w:val="002B22D7"/>
    <w:rsid w:val="002B51CA"/>
    <w:rsid w:val="002B645A"/>
    <w:rsid w:val="002B6EAC"/>
    <w:rsid w:val="002D2DB8"/>
    <w:rsid w:val="002D3A6E"/>
    <w:rsid w:val="002D3DCE"/>
    <w:rsid w:val="002F22E6"/>
    <w:rsid w:val="002F4B28"/>
    <w:rsid w:val="003115CD"/>
    <w:rsid w:val="00314992"/>
    <w:rsid w:val="00327747"/>
    <w:rsid w:val="00336027"/>
    <w:rsid w:val="003533DE"/>
    <w:rsid w:val="003555C0"/>
    <w:rsid w:val="0035634A"/>
    <w:rsid w:val="003624A5"/>
    <w:rsid w:val="003627E6"/>
    <w:rsid w:val="00364296"/>
    <w:rsid w:val="00365DC6"/>
    <w:rsid w:val="003737FC"/>
    <w:rsid w:val="0038366D"/>
    <w:rsid w:val="00394B79"/>
    <w:rsid w:val="00396FB2"/>
    <w:rsid w:val="00397B89"/>
    <w:rsid w:val="003B41BB"/>
    <w:rsid w:val="003C0DDF"/>
    <w:rsid w:val="003C2E3B"/>
    <w:rsid w:val="003D45DC"/>
    <w:rsid w:val="003D4F42"/>
    <w:rsid w:val="003D5CC5"/>
    <w:rsid w:val="003D66ED"/>
    <w:rsid w:val="003D73C3"/>
    <w:rsid w:val="003E60F6"/>
    <w:rsid w:val="003F214E"/>
    <w:rsid w:val="003F2F7D"/>
    <w:rsid w:val="003F398D"/>
    <w:rsid w:val="00403B78"/>
    <w:rsid w:val="004057DB"/>
    <w:rsid w:val="004113B3"/>
    <w:rsid w:val="00430285"/>
    <w:rsid w:val="00442E6E"/>
    <w:rsid w:val="00444213"/>
    <w:rsid w:val="004449E5"/>
    <w:rsid w:val="00455C8B"/>
    <w:rsid w:val="004646DD"/>
    <w:rsid w:val="00497220"/>
    <w:rsid w:val="004A0994"/>
    <w:rsid w:val="004E20D9"/>
    <w:rsid w:val="004E75EE"/>
    <w:rsid w:val="004F4EEA"/>
    <w:rsid w:val="00504721"/>
    <w:rsid w:val="00523503"/>
    <w:rsid w:val="00525A47"/>
    <w:rsid w:val="005260AC"/>
    <w:rsid w:val="00532575"/>
    <w:rsid w:val="00532840"/>
    <w:rsid w:val="00540F87"/>
    <w:rsid w:val="00553B19"/>
    <w:rsid w:val="005615DC"/>
    <w:rsid w:val="005A2CD2"/>
    <w:rsid w:val="005B432C"/>
    <w:rsid w:val="005B4D5A"/>
    <w:rsid w:val="005B5204"/>
    <w:rsid w:val="005C32E7"/>
    <w:rsid w:val="005D3B3D"/>
    <w:rsid w:val="005E727F"/>
    <w:rsid w:val="005F0A13"/>
    <w:rsid w:val="005F3AA8"/>
    <w:rsid w:val="00603CB5"/>
    <w:rsid w:val="006047E6"/>
    <w:rsid w:val="00612AFD"/>
    <w:rsid w:val="00637B5B"/>
    <w:rsid w:val="006441CD"/>
    <w:rsid w:val="0066592E"/>
    <w:rsid w:val="00671C91"/>
    <w:rsid w:val="00677D32"/>
    <w:rsid w:val="00692069"/>
    <w:rsid w:val="006956FF"/>
    <w:rsid w:val="00696F17"/>
    <w:rsid w:val="006A6B26"/>
    <w:rsid w:val="006D1437"/>
    <w:rsid w:val="006E37EF"/>
    <w:rsid w:val="006E7380"/>
    <w:rsid w:val="006F0EA6"/>
    <w:rsid w:val="006F4B50"/>
    <w:rsid w:val="0070385C"/>
    <w:rsid w:val="007045EB"/>
    <w:rsid w:val="00705210"/>
    <w:rsid w:val="007122D6"/>
    <w:rsid w:val="00725808"/>
    <w:rsid w:val="00727D8E"/>
    <w:rsid w:val="007521E5"/>
    <w:rsid w:val="00762CC7"/>
    <w:rsid w:val="00763A82"/>
    <w:rsid w:val="00767435"/>
    <w:rsid w:val="007725AF"/>
    <w:rsid w:val="007744C3"/>
    <w:rsid w:val="00782CC7"/>
    <w:rsid w:val="007852DF"/>
    <w:rsid w:val="00785319"/>
    <w:rsid w:val="007935AF"/>
    <w:rsid w:val="007A06E6"/>
    <w:rsid w:val="007A45A6"/>
    <w:rsid w:val="007B5059"/>
    <w:rsid w:val="007B5F80"/>
    <w:rsid w:val="007B780E"/>
    <w:rsid w:val="007C0A25"/>
    <w:rsid w:val="007C30F5"/>
    <w:rsid w:val="007D205D"/>
    <w:rsid w:val="007E5F03"/>
    <w:rsid w:val="007E6A01"/>
    <w:rsid w:val="007F30DE"/>
    <w:rsid w:val="00823B42"/>
    <w:rsid w:val="008318EC"/>
    <w:rsid w:val="00837209"/>
    <w:rsid w:val="0084307D"/>
    <w:rsid w:val="00851D55"/>
    <w:rsid w:val="008643D0"/>
    <w:rsid w:val="0087035D"/>
    <w:rsid w:val="00887360"/>
    <w:rsid w:val="00893292"/>
    <w:rsid w:val="008A66E2"/>
    <w:rsid w:val="008B282D"/>
    <w:rsid w:val="008B2B1B"/>
    <w:rsid w:val="008B66A9"/>
    <w:rsid w:val="008B7BAE"/>
    <w:rsid w:val="008C59B2"/>
    <w:rsid w:val="008E2310"/>
    <w:rsid w:val="008E454A"/>
    <w:rsid w:val="008F0FB4"/>
    <w:rsid w:val="008F2972"/>
    <w:rsid w:val="008F70C9"/>
    <w:rsid w:val="009008BD"/>
    <w:rsid w:val="009011AA"/>
    <w:rsid w:val="00901A97"/>
    <w:rsid w:val="009125B3"/>
    <w:rsid w:val="009209E6"/>
    <w:rsid w:val="00921608"/>
    <w:rsid w:val="00922DAE"/>
    <w:rsid w:val="00925D00"/>
    <w:rsid w:val="00934BC6"/>
    <w:rsid w:val="009506BE"/>
    <w:rsid w:val="00954C14"/>
    <w:rsid w:val="00956C0D"/>
    <w:rsid w:val="009616CB"/>
    <w:rsid w:val="0097264C"/>
    <w:rsid w:val="00981BAC"/>
    <w:rsid w:val="009840F6"/>
    <w:rsid w:val="009A1F29"/>
    <w:rsid w:val="009A3468"/>
    <w:rsid w:val="009B4702"/>
    <w:rsid w:val="009C2445"/>
    <w:rsid w:val="009C4A77"/>
    <w:rsid w:val="009D3778"/>
    <w:rsid w:val="009D3D8F"/>
    <w:rsid w:val="009D6BE2"/>
    <w:rsid w:val="009D6F09"/>
    <w:rsid w:val="009F56E8"/>
    <w:rsid w:val="009F6DA2"/>
    <w:rsid w:val="00A019F9"/>
    <w:rsid w:val="00A162B0"/>
    <w:rsid w:val="00A16AFD"/>
    <w:rsid w:val="00A178F7"/>
    <w:rsid w:val="00A20FD4"/>
    <w:rsid w:val="00A263F2"/>
    <w:rsid w:val="00A30100"/>
    <w:rsid w:val="00A3559B"/>
    <w:rsid w:val="00A37699"/>
    <w:rsid w:val="00A426E7"/>
    <w:rsid w:val="00A45E40"/>
    <w:rsid w:val="00A62FCE"/>
    <w:rsid w:val="00A636CA"/>
    <w:rsid w:val="00A720CF"/>
    <w:rsid w:val="00A74E3A"/>
    <w:rsid w:val="00A81879"/>
    <w:rsid w:val="00A81CAF"/>
    <w:rsid w:val="00A860EF"/>
    <w:rsid w:val="00A861E1"/>
    <w:rsid w:val="00A91615"/>
    <w:rsid w:val="00A92047"/>
    <w:rsid w:val="00A97F30"/>
    <w:rsid w:val="00AA1CE9"/>
    <w:rsid w:val="00AA2F96"/>
    <w:rsid w:val="00AB1542"/>
    <w:rsid w:val="00AB3D5D"/>
    <w:rsid w:val="00B00A61"/>
    <w:rsid w:val="00B234D7"/>
    <w:rsid w:val="00B41E92"/>
    <w:rsid w:val="00B478AD"/>
    <w:rsid w:val="00B553AA"/>
    <w:rsid w:val="00B55FA5"/>
    <w:rsid w:val="00B5607F"/>
    <w:rsid w:val="00B63F37"/>
    <w:rsid w:val="00B85E94"/>
    <w:rsid w:val="00B90198"/>
    <w:rsid w:val="00BA181B"/>
    <w:rsid w:val="00BB5D43"/>
    <w:rsid w:val="00BB72CC"/>
    <w:rsid w:val="00BC3D71"/>
    <w:rsid w:val="00BC6CB3"/>
    <w:rsid w:val="00BD2986"/>
    <w:rsid w:val="00BD2FBA"/>
    <w:rsid w:val="00BD6BF2"/>
    <w:rsid w:val="00BE0A8A"/>
    <w:rsid w:val="00BE32CE"/>
    <w:rsid w:val="00BE749B"/>
    <w:rsid w:val="00BF0D40"/>
    <w:rsid w:val="00C007FA"/>
    <w:rsid w:val="00C0090B"/>
    <w:rsid w:val="00C01171"/>
    <w:rsid w:val="00C02EFF"/>
    <w:rsid w:val="00C1505E"/>
    <w:rsid w:val="00C16504"/>
    <w:rsid w:val="00C31B89"/>
    <w:rsid w:val="00C430F9"/>
    <w:rsid w:val="00C434A6"/>
    <w:rsid w:val="00C573BA"/>
    <w:rsid w:val="00C5780D"/>
    <w:rsid w:val="00C61593"/>
    <w:rsid w:val="00C63016"/>
    <w:rsid w:val="00C63CBB"/>
    <w:rsid w:val="00C72DF7"/>
    <w:rsid w:val="00C86E6E"/>
    <w:rsid w:val="00C9058B"/>
    <w:rsid w:val="00C92716"/>
    <w:rsid w:val="00C94D50"/>
    <w:rsid w:val="00C96A67"/>
    <w:rsid w:val="00CB7B36"/>
    <w:rsid w:val="00CC4222"/>
    <w:rsid w:val="00CC59E3"/>
    <w:rsid w:val="00CC6174"/>
    <w:rsid w:val="00CD7171"/>
    <w:rsid w:val="00D04A73"/>
    <w:rsid w:val="00D156C6"/>
    <w:rsid w:val="00D25FA5"/>
    <w:rsid w:val="00D37B3A"/>
    <w:rsid w:val="00D408F9"/>
    <w:rsid w:val="00D40F06"/>
    <w:rsid w:val="00D461DE"/>
    <w:rsid w:val="00D57B21"/>
    <w:rsid w:val="00D60A5F"/>
    <w:rsid w:val="00D647D1"/>
    <w:rsid w:val="00D67ABC"/>
    <w:rsid w:val="00D74812"/>
    <w:rsid w:val="00D77500"/>
    <w:rsid w:val="00D91197"/>
    <w:rsid w:val="00D95271"/>
    <w:rsid w:val="00D9659C"/>
    <w:rsid w:val="00DA2F29"/>
    <w:rsid w:val="00DB3B9E"/>
    <w:rsid w:val="00DD2CC4"/>
    <w:rsid w:val="00DD34A7"/>
    <w:rsid w:val="00DD4B0A"/>
    <w:rsid w:val="00DD5251"/>
    <w:rsid w:val="00DE2420"/>
    <w:rsid w:val="00DF6ED4"/>
    <w:rsid w:val="00DF7585"/>
    <w:rsid w:val="00E15712"/>
    <w:rsid w:val="00E315AC"/>
    <w:rsid w:val="00E368EB"/>
    <w:rsid w:val="00E426CF"/>
    <w:rsid w:val="00E53815"/>
    <w:rsid w:val="00E56A17"/>
    <w:rsid w:val="00E56EF9"/>
    <w:rsid w:val="00E6547E"/>
    <w:rsid w:val="00E65512"/>
    <w:rsid w:val="00E66E9F"/>
    <w:rsid w:val="00E827DF"/>
    <w:rsid w:val="00E8579C"/>
    <w:rsid w:val="00E866B5"/>
    <w:rsid w:val="00E92640"/>
    <w:rsid w:val="00E95880"/>
    <w:rsid w:val="00ED51C0"/>
    <w:rsid w:val="00ED58C9"/>
    <w:rsid w:val="00EE04E3"/>
    <w:rsid w:val="00EE4F83"/>
    <w:rsid w:val="00EF78C5"/>
    <w:rsid w:val="00F030FC"/>
    <w:rsid w:val="00F203D4"/>
    <w:rsid w:val="00F32B1C"/>
    <w:rsid w:val="00F366A8"/>
    <w:rsid w:val="00F36E06"/>
    <w:rsid w:val="00F40AE5"/>
    <w:rsid w:val="00F47AB7"/>
    <w:rsid w:val="00F52599"/>
    <w:rsid w:val="00F56B0B"/>
    <w:rsid w:val="00F64D8B"/>
    <w:rsid w:val="00F710B7"/>
    <w:rsid w:val="00F71D52"/>
    <w:rsid w:val="00F73C21"/>
    <w:rsid w:val="00F922E0"/>
    <w:rsid w:val="00F9602B"/>
    <w:rsid w:val="00FB04AC"/>
    <w:rsid w:val="00FC092A"/>
    <w:rsid w:val="00FC10C7"/>
    <w:rsid w:val="00FC2030"/>
    <w:rsid w:val="00FC443C"/>
    <w:rsid w:val="00FE2FE4"/>
    <w:rsid w:val="00FE3426"/>
    <w:rsid w:val="00FF7E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18C1D"/>
  <w15:chartTrackingRefBased/>
  <w15:docId w15:val="{2C871C8C-F8AB-4970-81BB-C1363EF87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93AAE"/>
  </w:style>
  <w:style w:type="paragraph" w:styleId="Nagwek1">
    <w:name w:val="heading 1"/>
    <w:basedOn w:val="Normalny"/>
    <w:next w:val="Normalny"/>
    <w:link w:val="Nagwek1Znak"/>
    <w:uiPriority w:val="9"/>
    <w:qFormat/>
    <w:rsid w:val="004972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4972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497220"/>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497220"/>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unhideWhenUsed/>
    <w:qFormat/>
    <w:rsid w:val="00497220"/>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497220"/>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497220"/>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497220"/>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497220"/>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97220"/>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497220"/>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497220"/>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497220"/>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rsid w:val="00497220"/>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497220"/>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497220"/>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497220"/>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497220"/>
    <w:rPr>
      <w:rFonts w:eastAsiaTheme="majorEastAsia" w:cstheme="majorBidi"/>
      <w:color w:val="272727" w:themeColor="text1" w:themeTint="D8"/>
    </w:rPr>
  </w:style>
  <w:style w:type="paragraph" w:styleId="Tytu">
    <w:name w:val="Title"/>
    <w:basedOn w:val="Normalny"/>
    <w:next w:val="Normalny"/>
    <w:link w:val="TytuZnak"/>
    <w:uiPriority w:val="10"/>
    <w:qFormat/>
    <w:rsid w:val="004972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497220"/>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497220"/>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497220"/>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497220"/>
    <w:pPr>
      <w:spacing w:before="160"/>
      <w:jc w:val="center"/>
    </w:pPr>
    <w:rPr>
      <w:i/>
      <w:iCs/>
      <w:color w:val="404040" w:themeColor="text1" w:themeTint="BF"/>
    </w:rPr>
  </w:style>
  <w:style w:type="character" w:customStyle="1" w:styleId="CytatZnak">
    <w:name w:val="Cytat Znak"/>
    <w:basedOn w:val="Domylnaczcionkaakapitu"/>
    <w:link w:val="Cytat"/>
    <w:uiPriority w:val="29"/>
    <w:rsid w:val="00497220"/>
    <w:rPr>
      <w:i/>
      <w:iCs/>
      <w:color w:val="404040" w:themeColor="text1" w:themeTint="BF"/>
    </w:rPr>
  </w:style>
  <w:style w:type="paragraph" w:styleId="Akapitzlist">
    <w:name w:val="List Paragraph"/>
    <w:basedOn w:val="Normalny"/>
    <w:uiPriority w:val="34"/>
    <w:qFormat/>
    <w:rsid w:val="00497220"/>
    <w:pPr>
      <w:ind w:left="720"/>
      <w:contextualSpacing/>
    </w:pPr>
  </w:style>
  <w:style w:type="character" w:styleId="Wyrnienieintensywne">
    <w:name w:val="Intense Emphasis"/>
    <w:basedOn w:val="Domylnaczcionkaakapitu"/>
    <w:uiPriority w:val="21"/>
    <w:qFormat/>
    <w:rsid w:val="00497220"/>
    <w:rPr>
      <w:i/>
      <w:iCs/>
      <w:color w:val="0F4761" w:themeColor="accent1" w:themeShade="BF"/>
    </w:rPr>
  </w:style>
  <w:style w:type="paragraph" w:styleId="Cytatintensywny">
    <w:name w:val="Intense Quote"/>
    <w:basedOn w:val="Normalny"/>
    <w:next w:val="Normalny"/>
    <w:link w:val="CytatintensywnyZnak"/>
    <w:uiPriority w:val="30"/>
    <w:qFormat/>
    <w:rsid w:val="004972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497220"/>
    <w:rPr>
      <w:i/>
      <w:iCs/>
      <w:color w:val="0F4761" w:themeColor="accent1" w:themeShade="BF"/>
    </w:rPr>
  </w:style>
  <w:style w:type="character" w:styleId="Odwoanieintensywne">
    <w:name w:val="Intense Reference"/>
    <w:basedOn w:val="Domylnaczcionkaakapitu"/>
    <w:uiPriority w:val="32"/>
    <w:qFormat/>
    <w:rsid w:val="00497220"/>
    <w:rPr>
      <w:b/>
      <w:bCs/>
      <w:smallCaps/>
      <w:color w:val="0F4761" w:themeColor="accent1" w:themeShade="BF"/>
      <w:spacing w:val="5"/>
    </w:rPr>
  </w:style>
  <w:style w:type="character" w:styleId="Hipercze">
    <w:name w:val="Hyperlink"/>
    <w:basedOn w:val="Domylnaczcionkaakapitu"/>
    <w:uiPriority w:val="99"/>
    <w:unhideWhenUsed/>
    <w:rsid w:val="00397B89"/>
    <w:rPr>
      <w:color w:val="467886" w:themeColor="hyperlink"/>
      <w:u w:val="single"/>
    </w:rPr>
  </w:style>
  <w:style w:type="character" w:styleId="Nierozpoznanawzmianka">
    <w:name w:val="Unresolved Mention"/>
    <w:basedOn w:val="Domylnaczcionkaakapitu"/>
    <w:uiPriority w:val="99"/>
    <w:semiHidden/>
    <w:unhideWhenUsed/>
    <w:rsid w:val="00397B89"/>
    <w:rPr>
      <w:color w:val="605E5C"/>
      <w:shd w:val="clear" w:color="auto" w:fill="E1DFDD"/>
    </w:rPr>
  </w:style>
  <w:style w:type="character" w:styleId="UyteHipercze">
    <w:name w:val="FollowedHyperlink"/>
    <w:basedOn w:val="Domylnaczcionkaakapitu"/>
    <w:uiPriority w:val="99"/>
    <w:semiHidden/>
    <w:unhideWhenUsed/>
    <w:rsid w:val="00225263"/>
    <w:rPr>
      <w:color w:val="96607D" w:themeColor="followedHyperlink"/>
      <w:u w:val="single"/>
    </w:rPr>
  </w:style>
  <w:style w:type="paragraph" w:styleId="Nagwek">
    <w:name w:val="header"/>
    <w:basedOn w:val="Normalny"/>
    <w:link w:val="NagwekZnak"/>
    <w:uiPriority w:val="99"/>
    <w:unhideWhenUsed/>
    <w:rsid w:val="001304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30474"/>
  </w:style>
  <w:style w:type="paragraph" w:styleId="Stopka">
    <w:name w:val="footer"/>
    <w:basedOn w:val="Normalny"/>
    <w:link w:val="StopkaZnak"/>
    <w:uiPriority w:val="99"/>
    <w:unhideWhenUsed/>
    <w:rsid w:val="001304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30474"/>
  </w:style>
  <w:style w:type="character" w:styleId="Pogrubienie">
    <w:name w:val="Strong"/>
    <w:basedOn w:val="Domylnaczcionkaakapitu"/>
    <w:uiPriority w:val="22"/>
    <w:qFormat/>
    <w:rsid w:val="003737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29020">
      <w:bodyDiv w:val="1"/>
      <w:marLeft w:val="0"/>
      <w:marRight w:val="0"/>
      <w:marTop w:val="0"/>
      <w:marBottom w:val="0"/>
      <w:divBdr>
        <w:top w:val="none" w:sz="0" w:space="0" w:color="auto"/>
        <w:left w:val="none" w:sz="0" w:space="0" w:color="auto"/>
        <w:bottom w:val="none" w:sz="0" w:space="0" w:color="auto"/>
        <w:right w:val="none" w:sz="0" w:space="0" w:color="auto"/>
      </w:divBdr>
    </w:div>
    <w:div w:id="681707887">
      <w:bodyDiv w:val="1"/>
      <w:marLeft w:val="0"/>
      <w:marRight w:val="0"/>
      <w:marTop w:val="0"/>
      <w:marBottom w:val="0"/>
      <w:divBdr>
        <w:top w:val="none" w:sz="0" w:space="0" w:color="auto"/>
        <w:left w:val="none" w:sz="0" w:space="0" w:color="auto"/>
        <w:bottom w:val="none" w:sz="0" w:space="0" w:color="auto"/>
        <w:right w:val="none" w:sz="0" w:space="0" w:color="auto"/>
      </w:divBdr>
    </w:div>
    <w:div w:id="1407454878">
      <w:bodyDiv w:val="1"/>
      <w:marLeft w:val="0"/>
      <w:marRight w:val="0"/>
      <w:marTop w:val="0"/>
      <w:marBottom w:val="0"/>
      <w:divBdr>
        <w:top w:val="none" w:sz="0" w:space="0" w:color="auto"/>
        <w:left w:val="none" w:sz="0" w:space="0" w:color="auto"/>
        <w:bottom w:val="none" w:sz="0" w:space="0" w:color="auto"/>
        <w:right w:val="none" w:sz="0" w:space="0" w:color="auto"/>
      </w:divBdr>
    </w:div>
    <w:div w:id="180939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nguagecert.org/en/language-exams/english/languagecert-international-esol/b2-communicator-2281"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lynkoacademy.podia.com/iesol-b2-communicator-written" TargetMode="External"/><Relationship Id="rId7" Type="http://schemas.openxmlformats.org/officeDocument/2006/relationships/hyperlink" Target="https://www.languagecert.org/en/language-exams/english/languagecert-international-esol/b2-communicator-2281" TargetMode="External"/><Relationship Id="rId12" Type="http://schemas.openxmlformats.org/officeDocument/2006/relationships/hyperlink" Target="http://www.languagecert.org" TargetMode="Externa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languagecert.org/en/language-exams/english/languagecert-international-es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languagecert.org/en/exam-types/online-exams/olp-guidelines"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languagecert.org/en/language-exams/english/languagecert-international-esol/b2-communicator-2281" TargetMode="External"/><Relationship Id="rId28" Type="http://schemas.openxmlformats.org/officeDocument/2006/relationships/image" Target="media/image12.png"/><Relationship Id="rId10" Type="http://schemas.openxmlformats.org/officeDocument/2006/relationships/hyperlink" Target="https://www.languagecert.org/en/about-us/recognition/languagecert-recognition"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E-YBTMH5RZo?si=VUBkAb2KgliKxEDq" TargetMode="External"/><Relationship Id="rId14" Type="http://schemas.openxmlformats.org/officeDocument/2006/relationships/image" Target="media/image3.png"/><Relationship Id="rId22" Type="http://schemas.openxmlformats.org/officeDocument/2006/relationships/hyperlink" Target="https://lynkoacademy.podia.com/iesol-b2-communicator-spoken" TargetMode="External"/><Relationship Id="rId27" Type="http://schemas.openxmlformats.org/officeDocument/2006/relationships/hyperlink" Target="https://youtu.be/E-YBTMH5RZo?si=VUBkAb2KgliKxEDq"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1568</Words>
  <Characters>9408</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 Granoszewski</dc:creator>
  <cp:keywords/>
  <dc:description/>
  <cp:lastModifiedBy>Aleksandra Hojka</cp:lastModifiedBy>
  <cp:revision>3</cp:revision>
  <dcterms:created xsi:type="dcterms:W3CDTF">2025-04-10T12:12:00Z</dcterms:created>
  <dcterms:modified xsi:type="dcterms:W3CDTF">2025-04-10T12:13:00Z</dcterms:modified>
</cp:coreProperties>
</file>